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3118"/>
        <w:gridCol w:w="3582"/>
      </w:tblGrid>
      <w:tr w:rsidR="00533DFF" w:rsidTr="002E13C5">
        <w:tc>
          <w:tcPr>
            <w:tcW w:w="11515" w:type="dxa"/>
            <w:gridSpan w:val="4"/>
            <w:vAlign w:val="center"/>
          </w:tcPr>
          <w:p w:rsidR="00533DFF" w:rsidRPr="007D535D" w:rsidRDefault="00533DFF" w:rsidP="007D535D">
            <w:pPr>
              <w:jc w:val="center"/>
              <w:rPr>
                <w:b/>
                <w:sz w:val="40"/>
                <w:szCs w:val="40"/>
              </w:rPr>
            </w:pPr>
            <w:r w:rsidRPr="007D535D">
              <w:rPr>
                <w:b/>
                <w:sz w:val="40"/>
                <w:szCs w:val="40"/>
              </w:rPr>
              <w:t>Chapter 1</w:t>
            </w:r>
          </w:p>
        </w:tc>
      </w:tr>
      <w:tr w:rsidR="00B955EE" w:rsidTr="002E13C5">
        <w:tc>
          <w:tcPr>
            <w:tcW w:w="11515" w:type="dxa"/>
            <w:gridSpan w:val="4"/>
            <w:vAlign w:val="center"/>
          </w:tcPr>
          <w:p w:rsidR="00B955EE" w:rsidRPr="007D535D" w:rsidRDefault="00B955EE" w:rsidP="007D535D">
            <w:pPr>
              <w:jc w:val="center"/>
              <w:rPr>
                <w:b/>
                <w:sz w:val="40"/>
                <w:szCs w:val="40"/>
              </w:rPr>
            </w:pPr>
            <w:r w:rsidRPr="00B955EE">
              <w:rPr>
                <w:rFonts w:ascii="Candara" w:hAnsi="Candara" w:cstheme="minorHAnsi"/>
                <w:b/>
                <w:bCs/>
                <w:sz w:val="32"/>
                <w:szCs w:val="32"/>
              </w:rPr>
              <w:t>THE YOGA OF THE DESPONDENCY OF ARJUNA</w:t>
            </w:r>
          </w:p>
        </w:tc>
      </w:tr>
      <w:tr w:rsidR="00347B2D" w:rsidTr="00593B3A">
        <w:tc>
          <w:tcPr>
            <w:tcW w:w="11515" w:type="dxa"/>
            <w:gridSpan w:val="4"/>
          </w:tcPr>
          <w:p w:rsidR="00347B2D" w:rsidRPr="00723B70" w:rsidRDefault="00347B2D" w:rsidP="00723B70">
            <w:pPr>
              <w:pStyle w:val="Heading2"/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outlineLvl w:val="1"/>
              <w:rPr>
                <w:color w:val="000000"/>
                <w:sz w:val="28"/>
                <w:szCs w:val="28"/>
                <w:cs/>
                <w:lang w:bidi="sa-IN"/>
              </w:rPr>
            </w:pPr>
            <w:r w:rsidRPr="00723B70">
              <w:rPr>
                <w:rFonts w:cs="Arial Unicode MS"/>
                <w:color w:val="000000"/>
                <w:sz w:val="28"/>
                <w:szCs w:val="28"/>
                <w:cs/>
                <w:lang w:bidi="sa-IN"/>
              </w:rPr>
              <w:t>॥ ॐ श्री परमात्मने नमः ॥</w:t>
            </w:r>
          </w:p>
          <w:p w:rsidR="00347B2D" w:rsidRPr="00723B70" w:rsidRDefault="00347B2D" w:rsidP="00723B70">
            <w:pPr>
              <w:pStyle w:val="Heading2"/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outlineLvl w:val="1"/>
              <w:rPr>
                <w:rFonts w:cs="Arial Unicode MS"/>
                <w:color w:val="000000"/>
                <w:sz w:val="28"/>
                <w:szCs w:val="28"/>
                <w:cs/>
                <w:lang w:bidi="sa-IN"/>
              </w:rPr>
            </w:pPr>
            <w:r w:rsidRPr="00723B70">
              <w:rPr>
                <w:rFonts w:cs="Arial Unicode MS"/>
                <w:color w:val="000000"/>
                <w:sz w:val="28"/>
                <w:szCs w:val="28"/>
                <w:cs/>
                <w:lang w:bidi="sa-IN"/>
              </w:rPr>
              <w:t>॥ अथ श्रीमद्भगवद्गीता ॥</w:t>
            </w:r>
          </w:p>
          <w:p w:rsidR="00347B2D" w:rsidRPr="00347B2D" w:rsidRDefault="00347B2D" w:rsidP="00723B70">
            <w:pPr>
              <w:pStyle w:val="Heading2"/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outlineLvl w:val="1"/>
              <w:rPr>
                <w:rFonts w:cs="Arial Unicode MS"/>
                <w:color w:val="000000"/>
                <w:sz w:val="33"/>
                <w:szCs w:val="33"/>
                <w:lang w:bidi="sa-IN"/>
              </w:rPr>
            </w:pPr>
            <w:r w:rsidRPr="00723B70">
              <w:rPr>
                <w:rFonts w:cs="Arial Unicode MS"/>
                <w:color w:val="000000"/>
                <w:sz w:val="28"/>
                <w:szCs w:val="28"/>
                <w:cs/>
                <w:lang w:bidi="sa-IN"/>
              </w:rPr>
              <w:t>अथ प्रथमोऽध्यायः ।   अर्जुनविषादयोगः</w:t>
            </w:r>
          </w:p>
        </w:tc>
      </w:tr>
      <w:tr w:rsidR="00533DFF" w:rsidRPr="00C35378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533DFF" w:rsidP="00723B7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723B70">
              <w:rPr>
                <w:rFonts w:asciiTheme="minorHAnsi" w:hAnsiTheme="minorHAnsi" w:cstheme="minorHAnsi"/>
                <w:b/>
                <w:noProof/>
              </w:rPr>
              <w:t>1</w:t>
            </w:r>
          </w:p>
        </w:tc>
        <w:tc>
          <w:tcPr>
            <w:tcW w:w="4253" w:type="dxa"/>
            <w:vAlign w:val="center"/>
          </w:tcPr>
          <w:p w:rsidR="001605F8" w:rsidRPr="00B47B26" w:rsidRDefault="001605F8" w:rsidP="00B47B26">
            <w:pPr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Candara" w:eastAsia="Times New Roman" w:hAnsi="Candara" w:cstheme="minorHAnsi"/>
                <w:color w:val="000000"/>
                <w:cs/>
                <w:lang w:eastAsia="en-CA" w:bidi="sa-IN"/>
              </w:rPr>
            </w:pP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धृतराष्ट्र</w:t>
            </w:r>
            <w:r w:rsidRPr="00B47B26">
              <w:rPr>
                <w:rFonts w:ascii="Candara" w:eastAsia="Times New Roman" w:hAnsi="Candara" w:cstheme="minorHAnsi"/>
                <w:color w:val="000000"/>
                <w:cs/>
                <w:lang w:eastAsia="en-CA" w:bidi="sa-IN"/>
              </w:rPr>
              <w:t xml:space="preserve"> </w:t>
            </w: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उवाच</w:t>
            </w:r>
            <w:r w:rsidRPr="00B47B26">
              <w:rPr>
                <w:rFonts w:ascii="Candara" w:eastAsia="Times New Roman" w:hAnsi="Candara" w:cstheme="minorHAnsi"/>
                <w:color w:val="000000"/>
                <w:cs/>
                <w:lang w:eastAsia="en-CA" w:bidi="sa-IN"/>
              </w:rPr>
              <w:t xml:space="preserve"> </w:t>
            </w: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।</w:t>
            </w:r>
          </w:p>
          <w:p w:rsidR="001605F8" w:rsidRPr="00B47B26" w:rsidRDefault="001605F8" w:rsidP="00B47B26">
            <w:pPr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</w:pP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धर्मक्षेत्रे कुरुक्षेत्रे समवेता युयुत्सवः ।</w:t>
            </w:r>
          </w:p>
          <w:p w:rsidR="00533DFF" w:rsidRPr="00B47B26" w:rsidRDefault="001605F8" w:rsidP="00B47B26">
            <w:pPr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Candara" w:eastAsia="Times New Roman" w:hAnsi="Candara" w:cs="Nirmala UI"/>
                <w:color w:val="000000"/>
                <w:lang w:eastAsia="en-CA" w:bidi="sa-IN"/>
              </w:rPr>
            </w:pP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मामकाः पाण्डवाश्चैव किमकुर्वत सञ्जय ॥ १-१॥</w:t>
            </w:r>
          </w:p>
        </w:tc>
        <w:tc>
          <w:tcPr>
            <w:tcW w:w="3118" w:type="dxa"/>
            <w:vAlign w:val="center"/>
          </w:tcPr>
          <w:p w:rsidR="00533DFF" w:rsidRPr="00341193" w:rsidRDefault="00533DFF" w:rsidP="00B955EE">
            <w:pPr>
              <w:pStyle w:val="NormalWeb"/>
              <w:spacing w:before="0" w:beforeAutospacing="0" w:after="0" w:afterAutospacing="0"/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  <w:t>Dhritaraashtra Uvaacha:</w:t>
            </w:r>
          </w:p>
          <w:p w:rsidR="00533DFF" w:rsidRPr="00341193" w:rsidRDefault="00533DFF" w:rsidP="00B955EE">
            <w:pPr>
              <w:pStyle w:val="NormalWeb"/>
              <w:spacing w:before="0" w:beforeAutospacing="0" w:after="0" w:afterAutospacing="0"/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  <w:t>Dharmakshetre kurukshetre samavetaa yuyutsavah;</w:t>
            </w:r>
          </w:p>
          <w:p w:rsidR="00533DFF" w:rsidRPr="00341193" w:rsidRDefault="00533DFF" w:rsidP="00B955EE">
            <w:pPr>
              <w:pStyle w:val="NormalWeb"/>
              <w:spacing w:before="0" w:beforeAutospacing="0" w:after="0" w:afterAutospacing="0"/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  <w:t>Maamakaah paandavaashchaiva kim akurvata sanjaya.</w:t>
            </w:r>
          </w:p>
        </w:tc>
        <w:tc>
          <w:tcPr>
            <w:tcW w:w="3582" w:type="dxa"/>
            <w:vAlign w:val="center"/>
          </w:tcPr>
          <w:p w:rsidR="00533DFF" w:rsidRPr="00341193" w:rsidRDefault="00533DFF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Dhritarashtra said:</w:t>
            </w:r>
          </w:p>
          <w:p w:rsidR="00533DFF" w:rsidRPr="00341193" w:rsidRDefault="00533DFF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What did the sons of Pandu and also my people do when they had assembled together, eager for battle on the holy plain of Kurukshetra, O Sanjaya?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533DFF" w:rsidP="00723B70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eastAsia="en-CA"/>
              </w:rPr>
            </w:pPr>
            <w:r w:rsidRPr="00723B70">
              <w:rPr>
                <w:rFonts w:cstheme="minorHAnsi"/>
                <w:b/>
                <w:noProof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4253" w:type="dxa"/>
            <w:vAlign w:val="center"/>
          </w:tcPr>
          <w:p w:rsidR="001605F8" w:rsidRPr="00B47B26" w:rsidRDefault="001605F8" w:rsidP="00B47B26">
            <w:pPr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</w:pP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सञ्जय उवाच ।</w:t>
            </w:r>
          </w:p>
          <w:p w:rsidR="001605F8" w:rsidRPr="00B47B26" w:rsidRDefault="001605F8" w:rsidP="00B47B26">
            <w:pPr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</w:pP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दृष्ट्वा तु पाण्डवानीकं व्यूढं दुर्योधनस्तदा ।</w:t>
            </w:r>
          </w:p>
          <w:p w:rsidR="00533DFF" w:rsidRPr="00B47B26" w:rsidRDefault="001605F8" w:rsidP="00B47B26">
            <w:pPr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Candara" w:eastAsia="Times New Roman" w:hAnsi="Candara" w:cs="Nirmala UI"/>
                <w:color w:val="000000"/>
                <w:lang w:eastAsia="en-CA" w:bidi="sa-IN"/>
              </w:rPr>
            </w:pP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आचार्यमुपसङ्गम्य राजा वचनमब्रवीत् ॥ १-२॥</w:t>
            </w:r>
          </w:p>
        </w:tc>
        <w:tc>
          <w:tcPr>
            <w:tcW w:w="3118" w:type="dxa"/>
            <w:vAlign w:val="center"/>
          </w:tcPr>
          <w:p w:rsidR="00533DFF" w:rsidRPr="00341193" w:rsidRDefault="00533DFF" w:rsidP="001605F8">
            <w:pPr>
              <w:pStyle w:val="NormalWeb"/>
              <w:spacing w:before="0" w:beforeAutospacing="0" w:after="0" w:afterAutospacing="0"/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  <w:t>Sanjaya Uvaacha:</w:t>
            </w:r>
          </w:p>
          <w:p w:rsidR="00533DFF" w:rsidRPr="00341193" w:rsidRDefault="00533DFF" w:rsidP="001605F8">
            <w:pPr>
              <w:pStyle w:val="NormalWeb"/>
              <w:spacing w:before="0" w:beforeAutospacing="0" w:after="0" w:afterAutospacing="0"/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  <w:t>Drishtwaa tu paandavaaneekam vyudham duryodhanastadaa;</w:t>
            </w:r>
          </w:p>
          <w:p w:rsidR="00533DFF" w:rsidRPr="00341193" w:rsidRDefault="00533DFF" w:rsidP="001605F8">
            <w:pPr>
              <w:pStyle w:val="NormalWeb"/>
              <w:spacing w:before="0" w:beforeAutospacing="0" w:after="0" w:afterAutospacing="0"/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color w:val="000000"/>
                <w:sz w:val="20"/>
                <w:szCs w:val="20"/>
              </w:rPr>
              <w:t>Aachaaryam upasamgamya raajaa vachanam abraveet.</w:t>
            </w:r>
          </w:p>
        </w:tc>
        <w:tc>
          <w:tcPr>
            <w:tcW w:w="3582" w:type="dxa"/>
            <w:vAlign w:val="center"/>
          </w:tcPr>
          <w:p w:rsidR="00533DFF" w:rsidRPr="00341193" w:rsidRDefault="00533DFF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Sanjaya said:</w:t>
            </w:r>
          </w:p>
          <w:p w:rsidR="00533DFF" w:rsidRPr="00341193" w:rsidRDefault="00533DFF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Having seen the army of the Pandavas </w:t>
            </w:r>
            <w:r w:rsidR="00AD4B57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drawn up in military formation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King Duryodhana then approached his teacher (Drona) and spoke these words: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533DFF" w:rsidP="00723B70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eastAsia="en-CA"/>
              </w:rPr>
            </w:pPr>
            <w:r w:rsidRPr="00723B70">
              <w:rPr>
                <w:rFonts w:cstheme="minorHAnsi"/>
                <w:b/>
                <w:noProof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4253" w:type="dxa"/>
            <w:vAlign w:val="center"/>
          </w:tcPr>
          <w:p w:rsidR="00B47B26" w:rsidRPr="00B47B26" w:rsidRDefault="00B47B26" w:rsidP="00B47B26">
            <w:pPr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</w:pP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पश्यैतां पाण्डुपुत्राणामाचार्य महतीं चमूम् ।</w:t>
            </w:r>
          </w:p>
          <w:p w:rsidR="00533DFF" w:rsidRPr="00B47B26" w:rsidRDefault="00B47B26" w:rsidP="00B47B26">
            <w:pPr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Candara" w:eastAsia="Times New Roman" w:hAnsi="Candara" w:cs="Nirmala UI"/>
                <w:color w:val="000000"/>
                <w:lang w:eastAsia="en-CA" w:bidi="sa-IN"/>
              </w:rPr>
            </w:pPr>
            <w:r w:rsidRPr="00B47B26">
              <w:rPr>
                <w:rFonts w:ascii="Candara" w:eastAsia="Times New Roman" w:hAnsi="Candara" w:cs="Nirmala UI"/>
                <w:color w:val="000000"/>
                <w:cs/>
                <w:lang w:eastAsia="en-CA" w:bidi="sa-IN"/>
              </w:rPr>
              <w:t>व्यूढां द्रुपदपुत्रेण तव शिष्येण धीमता ॥ १-३॥</w:t>
            </w:r>
          </w:p>
        </w:tc>
        <w:tc>
          <w:tcPr>
            <w:tcW w:w="3118" w:type="dxa"/>
            <w:vAlign w:val="center"/>
          </w:tcPr>
          <w:p w:rsidR="00533DFF" w:rsidRPr="00341193" w:rsidRDefault="00533DFF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Pashyaitaam paanduputraanaam aachaarya mahateem chamoom;</w:t>
            </w:r>
          </w:p>
          <w:p w:rsidR="00533DFF" w:rsidRPr="00341193" w:rsidRDefault="00533DFF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Vyoodhaam drupadaputrena tava shishyena dheemataa.</w:t>
            </w:r>
          </w:p>
        </w:tc>
        <w:tc>
          <w:tcPr>
            <w:tcW w:w="3582" w:type="dxa"/>
            <w:vAlign w:val="center"/>
          </w:tcPr>
          <w:p w:rsidR="00533DFF" w:rsidRPr="00341193" w:rsidRDefault="00AD4B57" w:rsidP="00244682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“</w:t>
            </w:r>
            <w:r w:rsidR="00533DF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Teacher,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behold </w:t>
            </w:r>
            <w:r w:rsidR="00533DF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this mighty army of the sons of Pandu, arra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ng</w:t>
            </w:r>
            <w:r w:rsidR="00533DF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ed by the son of</w:t>
            </w:r>
            <w:r w:rsidR="008A59AF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533DF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Drupada, </w:t>
            </w:r>
            <w:r w:rsidR="0024468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your</w:t>
            </w:r>
            <w:r w:rsidR="00533DF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wise disciple!</w:t>
            </w:r>
            <w:r w:rsidR="00B955E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”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shd w:val="clear" w:color="auto" w:fill="FFF3E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n-CA" w:bidi="sa-IN"/>
              </w:rPr>
            </w:pPr>
            <w:r w:rsidRPr="00723B70">
              <w:rPr>
                <w:rFonts w:eastAsia="Times New Roman" w:cstheme="minorHAnsi"/>
                <w:b/>
                <w:color w:val="000000"/>
                <w:sz w:val="24"/>
                <w:szCs w:val="24"/>
                <w:lang w:eastAsia="en-CA" w:bidi="sa-IN"/>
              </w:rPr>
              <w:t>4</w:t>
            </w:r>
          </w:p>
        </w:tc>
        <w:tc>
          <w:tcPr>
            <w:tcW w:w="4253" w:type="dxa"/>
            <w:vAlign w:val="center"/>
          </w:tcPr>
          <w:p w:rsidR="00B47B26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अत्र शूरा महेष्वासा भीमार्जुनसमा युधि ।</w:t>
            </w:r>
          </w:p>
          <w:p w:rsidR="00533DFF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युयुधानो विराटश्च द्रुपदश्च महारथः ॥ १-४॥</w:t>
            </w:r>
          </w:p>
        </w:tc>
        <w:tc>
          <w:tcPr>
            <w:tcW w:w="3118" w:type="dxa"/>
            <w:vAlign w:val="center"/>
          </w:tcPr>
          <w:p w:rsidR="005C2262" w:rsidRPr="00341193" w:rsidRDefault="005C2262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Atra shooraa maheshwaasaa bheemaarjunasamaa yudhi;</w:t>
            </w:r>
          </w:p>
          <w:p w:rsidR="00533DFF" w:rsidRPr="00341193" w:rsidRDefault="005C2262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Yuyudhaano viraatashcha drupadashcha mahaarathah.</w:t>
            </w:r>
          </w:p>
        </w:tc>
        <w:tc>
          <w:tcPr>
            <w:tcW w:w="3582" w:type="dxa"/>
            <w:vAlign w:val="center"/>
          </w:tcPr>
          <w:p w:rsidR="00533DFF" w:rsidRPr="00341193" w:rsidRDefault="005C2262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“Here are heroes, mighty archers, equal in battle to Bhima and Arjuna</w:t>
            </w:r>
            <w:r w:rsidR="00AD4B57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: mighty warriors like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Yuyudhana, Vi</w:t>
            </w:r>
            <w:r w:rsidR="00AD4B57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rata </w:t>
            </w:r>
            <w:r w:rsidR="00B955E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and Drupada,”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B47B26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धृष्टकेतुश्चेकितानः काशिराजश्च वीर्यवान् ।</w:t>
            </w:r>
          </w:p>
          <w:p w:rsidR="00533DFF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पुरुजित्कुन्तिभोजश्च शैब्यश्च नरपुङ्गवः ॥ १-५॥</w:t>
            </w:r>
          </w:p>
        </w:tc>
        <w:tc>
          <w:tcPr>
            <w:tcW w:w="3118" w:type="dxa"/>
            <w:vAlign w:val="center"/>
          </w:tcPr>
          <w:p w:rsidR="005C2262" w:rsidRPr="00341193" w:rsidRDefault="005C2262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Dhrishtaketush chekitaanah kaashiraajashcha veeryavaan;</w:t>
            </w:r>
          </w:p>
          <w:p w:rsidR="00533DFF" w:rsidRPr="00341193" w:rsidRDefault="005C2262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Purujit kuntibhojashcha shaibyashcha narapungavah.</w:t>
            </w:r>
          </w:p>
        </w:tc>
        <w:tc>
          <w:tcPr>
            <w:tcW w:w="3582" w:type="dxa"/>
            <w:vAlign w:val="center"/>
          </w:tcPr>
          <w:p w:rsidR="00533DFF" w:rsidRPr="00341193" w:rsidRDefault="005C2262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“Drishtaketu, Chekitana and the valiant king of Kasi, Puru</w:t>
            </w:r>
            <w:r w:rsidR="00AD4B57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jit, </w:t>
            </w:r>
            <w:r w:rsidR="00FB5DF6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Kuntibhoja and Saibya,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best of men,</w:t>
            </w:r>
            <w:r w:rsidR="00B955E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”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B47B26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युधामन्युश्च विक्रान्त उत्तमौजाश्च वीर्यवान् ।</w:t>
            </w:r>
          </w:p>
          <w:p w:rsidR="00533DFF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सौभद्रो द्रौपदेयाश्च सर्व एव महारथाः ॥ १-६॥</w:t>
            </w:r>
          </w:p>
        </w:tc>
        <w:tc>
          <w:tcPr>
            <w:tcW w:w="3118" w:type="dxa"/>
            <w:vAlign w:val="center"/>
          </w:tcPr>
          <w:p w:rsidR="00AB32A5" w:rsidRPr="00341193" w:rsidRDefault="00AB32A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Yudhaamanyushcha vikraanta uttamaujaashcha veeryavaan;</w:t>
            </w:r>
          </w:p>
          <w:p w:rsidR="00533DFF" w:rsidRPr="00341193" w:rsidRDefault="00FB5DF6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Saubhadro draupadeyaashcha sarva eva mahaarathaah.</w:t>
            </w:r>
          </w:p>
        </w:tc>
        <w:tc>
          <w:tcPr>
            <w:tcW w:w="3582" w:type="dxa"/>
            <w:vAlign w:val="center"/>
          </w:tcPr>
          <w:p w:rsidR="00533DFF" w:rsidRPr="00341193" w:rsidRDefault="00FB5DF6" w:rsidP="00244682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“The strong Yudhamanyu and the brave Uttamaujas, the son of Subhadra (Abhimanyu, the son of Arjuna), and the sons of Draupadi, all of </w:t>
            </w:r>
            <w:r w:rsidR="00AD4B57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them </w:t>
            </w:r>
            <w:r w:rsidR="0024468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mighty warriors</w:t>
            </w:r>
            <w:r w:rsidR="00B955E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.”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pStyle w:val="HTMLPreformatted"/>
              <w:shd w:val="clear" w:color="auto" w:fill="FFF3E7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bidi="sa-IN"/>
              </w:rPr>
            </w:pPr>
            <w:r w:rsidRPr="00723B7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bidi="sa-IN"/>
              </w:rPr>
              <w:t>7</w:t>
            </w:r>
          </w:p>
        </w:tc>
        <w:tc>
          <w:tcPr>
            <w:tcW w:w="4253" w:type="dxa"/>
            <w:vAlign w:val="center"/>
          </w:tcPr>
          <w:p w:rsidR="00B47B26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अस्माकं तु विशिष्टा ये तान्निबोध द्विजोत्तम ।</w:t>
            </w:r>
          </w:p>
          <w:p w:rsidR="00533DFF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नायका मम सैन्यस्य संज्ञार्थं तान्ब्रवीमि ते ॥ १-७॥</w:t>
            </w:r>
          </w:p>
        </w:tc>
        <w:tc>
          <w:tcPr>
            <w:tcW w:w="3118" w:type="dxa"/>
            <w:vAlign w:val="center"/>
          </w:tcPr>
          <w:p w:rsidR="00FB5DF6" w:rsidRPr="00341193" w:rsidRDefault="00FB5DF6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Asmaakam tu vishishtaa ye taan nibodha dwijottama;</w:t>
            </w:r>
          </w:p>
          <w:p w:rsidR="00533DFF" w:rsidRPr="00341193" w:rsidRDefault="00FB5DF6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Naayakaah mama sainyasya samjnaartham taan braveemi te.</w:t>
            </w:r>
          </w:p>
        </w:tc>
        <w:tc>
          <w:tcPr>
            <w:tcW w:w="3582" w:type="dxa"/>
            <w:vAlign w:val="center"/>
          </w:tcPr>
          <w:p w:rsidR="00533DFF" w:rsidRPr="00341193" w:rsidRDefault="00FB5DF6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“Know also, O</w:t>
            </w:r>
            <w:r w:rsidR="0019224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’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best among the twice-born, the names of those who are the most distinguished amongst ourselves, the </w:t>
            </w:r>
            <w:r w:rsidR="00AD4B57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leaders of my army! These I mention to you for your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information.</w:t>
            </w:r>
            <w:r w:rsidR="00B955E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”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B47B26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भवान्भीष्मश्च कर्णश्च कृपश्च समितिञ्जयः ।</w:t>
            </w:r>
          </w:p>
          <w:p w:rsidR="00533DFF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अश्वत्थामा विकर्णश्च सौमदत्तिस्तथैव च ॥ १-८॥</w:t>
            </w:r>
          </w:p>
        </w:tc>
        <w:tc>
          <w:tcPr>
            <w:tcW w:w="3118" w:type="dxa"/>
            <w:vAlign w:val="center"/>
          </w:tcPr>
          <w:p w:rsidR="00FB5DF6" w:rsidRPr="00341193" w:rsidRDefault="00FB5DF6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Bhavaan bheeshmashcha karnashcha kripashcha samitinjayah;</w:t>
            </w:r>
          </w:p>
          <w:p w:rsidR="00533DFF" w:rsidRPr="00341193" w:rsidRDefault="00FB5DF6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Ashwatthaamaa vikarnashcha saumadattis tathaiva cha.</w:t>
            </w:r>
          </w:p>
        </w:tc>
        <w:tc>
          <w:tcPr>
            <w:tcW w:w="3582" w:type="dxa"/>
            <w:vAlign w:val="center"/>
          </w:tcPr>
          <w:p w:rsidR="00533DFF" w:rsidRPr="00341193" w:rsidRDefault="00AD4B57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“You, Bhishma, </w:t>
            </w:r>
            <w:r w:rsidR="00FB5DF6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Karna and Kripa, the victorious in war; Asvatthama, Vikarna,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and Bhurisrava</w:t>
            </w:r>
            <w:r w:rsidR="00FB5DF6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the son of Somadatta.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253" w:type="dxa"/>
            <w:vAlign w:val="center"/>
          </w:tcPr>
          <w:p w:rsidR="00B47B26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अन्ये च बहवः शूरा मदर्थे त्यक्तजीविताः ।</w:t>
            </w:r>
          </w:p>
          <w:p w:rsidR="00533DFF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नानाशस्त्रप्रहरणाः सर्वे युद्धविशारदाः ॥ १-९॥</w:t>
            </w:r>
          </w:p>
        </w:tc>
        <w:tc>
          <w:tcPr>
            <w:tcW w:w="3118" w:type="dxa"/>
            <w:vAlign w:val="center"/>
          </w:tcPr>
          <w:p w:rsidR="00FB5DF6" w:rsidRPr="00341193" w:rsidRDefault="00FB5DF6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Anye cha bahavah shooraa madarthe tyaktajeevitaah;</w:t>
            </w:r>
          </w:p>
          <w:p w:rsidR="00533DFF" w:rsidRPr="00341193" w:rsidRDefault="00FB5DF6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Naanaashastrapraharanaah sarve yuddhavishaaradaah.</w:t>
            </w:r>
          </w:p>
        </w:tc>
        <w:tc>
          <w:tcPr>
            <w:tcW w:w="3582" w:type="dxa"/>
            <w:vAlign w:val="center"/>
          </w:tcPr>
          <w:p w:rsidR="00533DFF" w:rsidRPr="00341193" w:rsidRDefault="00FB5DF6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“And also many other heroes who have given up their lives </w:t>
            </w:r>
            <w:r w:rsidR="0024468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(pre</w:t>
            </w:r>
            <w:r w:rsidR="00AD4B57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pared to give up their lives)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for my sake, </w:t>
            </w:r>
            <w:r w:rsidR="00B05359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all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armed with various weapons and missiles, all well skilled in </w:t>
            </w:r>
            <w:r w:rsidR="00B05359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military science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  <w:r w:rsidR="00B955E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”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:rsidR="00B47B26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अपर्याप्तं तदस्माकं बलं भीष्माभिरक्षितम् ।</w:t>
            </w:r>
          </w:p>
          <w:p w:rsidR="00533DFF" w:rsidRPr="00B47B26" w:rsidRDefault="00B47B26" w:rsidP="00B47B26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B47B26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पर्याप्तं त्विदमेतेषां बलं भीमाभिरक्षितम् ॥ १-१०॥</w:t>
            </w:r>
          </w:p>
        </w:tc>
        <w:tc>
          <w:tcPr>
            <w:tcW w:w="3118" w:type="dxa"/>
            <w:vAlign w:val="center"/>
          </w:tcPr>
          <w:p w:rsidR="00FB5DF6" w:rsidRPr="00341193" w:rsidRDefault="00FB5DF6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Aparyaaptam tad asmaakam balam bheeshmaabhirakshitam;</w:t>
            </w:r>
          </w:p>
          <w:p w:rsidR="00533DFF" w:rsidRPr="00341193" w:rsidRDefault="00FB5DF6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Paryaaptam twidam eteshaam balam bheemaabhirakshitam.</w:t>
            </w:r>
          </w:p>
        </w:tc>
        <w:tc>
          <w:tcPr>
            <w:tcW w:w="3582" w:type="dxa"/>
            <w:vAlign w:val="center"/>
          </w:tcPr>
          <w:p w:rsidR="00533DFF" w:rsidRPr="00341193" w:rsidRDefault="00FB5DF6" w:rsidP="00244682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“This army of</w:t>
            </w:r>
            <w:r w:rsidR="00B05359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ours </w:t>
            </w:r>
            <w:r w:rsidR="0024468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protected</w:t>
            </w:r>
            <w:r w:rsidR="00B05359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by Bhishma is immea</w:t>
            </w:r>
            <w:r w:rsidR="00FD04D4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</w:t>
            </w:r>
            <w:r w:rsidR="00B05359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urable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whereas their army, </w:t>
            </w:r>
            <w:r w:rsidR="0024468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protected</w:t>
            </w:r>
            <w:r w:rsidR="00B05359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by Bhima, is limited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  <w:r w:rsidR="00B955E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”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अयनेषु च सर्वेषु यथाभागमवस्थिताः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भीष्ममेवाभिरक्षन्तु भवन्तः सर्व एव हि ॥ १-११॥</w:t>
            </w:r>
          </w:p>
        </w:tc>
        <w:tc>
          <w:tcPr>
            <w:tcW w:w="3118" w:type="dxa"/>
            <w:vAlign w:val="center"/>
          </w:tcPr>
          <w:p w:rsidR="00525BDD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Ayaneshu cha sarveshu yathaabhaagam avasthitaah;</w:t>
            </w:r>
          </w:p>
          <w:p w:rsidR="00533DFF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Bheeshmam evaabhirakshantu bhavantah sarva eva hi.</w:t>
            </w:r>
          </w:p>
        </w:tc>
        <w:tc>
          <w:tcPr>
            <w:tcW w:w="3582" w:type="dxa"/>
            <w:vAlign w:val="center"/>
          </w:tcPr>
          <w:p w:rsidR="00533DFF" w:rsidRPr="00341193" w:rsidRDefault="00B05359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“You </w:t>
            </w:r>
            <w:r w:rsidR="00525BDD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all, stationed in your respective positions in the several divisions of the army, protect Bhishma alone”.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12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तस्य सञ्जनयन्हर्षं कुरुवृद्धः पितामहः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सिंहनादं विनद्योच्चैः शङ्खं दध्मौ प्रतापवान् ॥ १-१२॥</w:t>
            </w:r>
          </w:p>
        </w:tc>
        <w:tc>
          <w:tcPr>
            <w:tcW w:w="3118" w:type="dxa"/>
            <w:vAlign w:val="center"/>
          </w:tcPr>
          <w:p w:rsidR="00525BDD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Tasya sanjanayan harsham kuruvriddhah pitaamahah;</w:t>
            </w:r>
          </w:p>
          <w:p w:rsidR="00533DFF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Simhanaadam vinadyocchaih shankham dadhmau prataapavaan.</w:t>
            </w:r>
          </w:p>
        </w:tc>
        <w:tc>
          <w:tcPr>
            <w:tcW w:w="3582" w:type="dxa"/>
            <w:vAlign w:val="center"/>
          </w:tcPr>
          <w:p w:rsidR="00533DFF" w:rsidRPr="00341193" w:rsidRDefault="00B05359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</w:t>
            </w:r>
            <w:r w:rsidR="00525BDD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glorious grand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father</w:t>
            </w:r>
            <w:r w:rsidR="00525BDD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the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eldest </w:t>
            </w:r>
            <w:r w:rsidR="00525BDD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of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Kauravas (Bhishma), </w:t>
            </w:r>
            <w:r w:rsidR="00525BDD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roared like a lion and blew his conch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very loudly, giving Duryodhana joy. 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13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ततः शङ्खाश्च भेर्यश्च पणवानकगोमुखाः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सहसैवाभ्यहन्यन्त स शब्दस्तुमुलोऽभवत् ॥ १-१३॥</w:t>
            </w:r>
          </w:p>
        </w:tc>
        <w:tc>
          <w:tcPr>
            <w:tcW w:w="3118" w:type="dxa"/>
            <w:vAlign w:val="center"/>
          </w:tcPr>
          <w:p w:rsidR="00525BDD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Tatah shankhaashcha bheryashcha panavaanakagomukhaah;</w:t>
            </w:r>
          </w:p>
          <w:p w:rsidR="00533DFF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Sahasaivaabhyahanyanta sa shabdastumulo’bhavat.</w:t>
            </w:r>
          </w:p>
        </w:tc>
        <w:tc>
          <w:tcPr>
            <w:tcW w:w="3582" w:type="dxa"/>
            <w:vAlign w:val="center"/>
          </w:tcPr>
          <w:p w:rsidR="00533DFF" w:rsidRPr="00341193" w:rsidRDefault="00525BDD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Then (following Bhishma), conches and kettle-dru</w:t>
            </w:r>
            <w:r w:rsidR="00244682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ms, bugl</w:t>
            </w:r>
            <w:r w:rsidR="002B75DA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e, trumpets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cow-horns blared forth quite suddenly (from the side of the Kauravas); and the sound was tremendous.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14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ततः श्वेतैर्हयैर्युक्ते महति स्यन्दने स्थितौ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माधवः पाण्डवश्चैव दिव्यौ शङ्खौ प्रदध्मतुः ॥ १-१४॥</w:t>
            </w:r>
          </w:p>
        </w:tc>
        <w:tc>
          <w:tcPr>
            <w:tcW w:w="3118" w:type="dxa"/>
            <w:vAlign w:val="center"/>
          </w:tcPr>
          <w:p w:rsidR="00525BDD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Tatah shvetair hayair yukte mahati syandane sthitau;</w:t>
            </w:r>
          </w:p>
          <w:p w:rsidR="00533DFF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Maadhavah paandavashchaiva divyau shankhau pradadhmatuh.</w:t>
            </w:r>
          </w:p>
        </w:tc>
        <w:tc>
          <w:tcPr>
            <w:tcW w:w="3582" w:type="dxa"/>
            <w:vAlign w:val="center"/>
          </w:tcPr>
          <w:p w:rsidR="00533DFF" w:rsidRPr="00341193" w:rsidRDefault="00244682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Then</w:t>
            </w:r>
            <w:r w:rsidR="00525BDD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Madhava (Krishna), and the son of Pandu (Arjuna), seated in their </w:t>
            </w:r>
            <w:r w:rsidR="002B75DA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magnificent chariot drawn by </w:t>
            </w:r>
            <w:r w:rsidR="00525BDD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white horses, blew their divine conches.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पाञ्चजन्यं हृषीकेशो देवदत्तं धनञ्जयः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पौण्ड्रं दध्मौ महाशङ्खं भीमकर्मा वृकोदरः ॥ १-१५॥</w:t>
            </w:r>
          </w:p>
        </w:tc>
        <w:tc>
          <w:tcPr>
            <w:tcW w:w="3118" w:type="dxa"/>
            <w:vAlign w:val="center"/>
          </w:tcPr>
          <w:p w:rsidR="00525BDD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Paanchajanyam hrisheekesho devadattam dhananjayah;</w:t>
            </w:r>
          </w:p>
          <w:p w:rsidR="00533DFF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Paundram dadhmau mahaashankham bheemakarmaa vrikodarah.</w:t>
            </w:r>
          </w:p>
        </w:tc>
        <w:tc>
          <w:tcPr>
            <w:tcW w:w="3582" w:type="dxa"/>
            <w:vAlign w:val="center"/>
          </w:tcPr>
          <w:p w:rsidR="00533DFF" w:rsidRPr="00341193" w:rsidRDefault="00525BDD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Hrishikesa blew the “Panchajanya” and Arjuna blew the “Devadatta”, and Bhima, the </w:t>
            </w:r>
            <w:r w:rsidR="002B75DA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performer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of</w:t>
            </w:r>
            <w:r w:rsidR="002B75DA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herculean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deeds, blew the great conch, “Paundra”.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16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अनन्तविजयं राजा कुन्तीपुत्रो युधिष्ठिरः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नकुलः सहदेवश्च सुघोषमणिपुष्पकौ ॥ १-१६॥</w:t>
            </w:r>
          </w:p>
        </w:tc>
        <w:tc>
          <w:tcPr>
            <w:tcW w:w="3118" w:type="dxa"/>
            <w:vAlign w:val="center"/>
          </w:tcPr>
          <w:p w:rsidR="00525BDD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Anantavijayam raajaa kunteeputro yudhishthirah;</w:t>
            </w:r>
          </w:p>
          <w:p w:rsidR="00533DFF" w:rsidRPr="00341193" w:rsidRDefault="00525BDD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Nakulah sahadevashcha sughoshamanipushpakau.</w:t>
            </w:r>
          </w:p>
        </w:tc>
        <w:tc>
          <w:tcPr>
            <w:tcW w:w="3582" w:type="dxa"/>
            <w:vAlign w:val="center"/>
          </w:tcPr>
          <w:p w:rsidR="00533DFF" w:rsidRPr="00341193" w:rsidRDefault="00525BDD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Yudhisthira, the son of Kunti, blew the “Anantavijaya”; and Sahadeva and Nakula blew the “Manipushpaka” and “Sughosha” conches.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17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काश्यश्च परमेष्वासः शिखण्डी च महारथः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धृष्टद्युम्नो विराटश्च सात्यकिश्चापराजितः ॥ १-१७॥</w:t>
            </w:r>
          </w:p>
        </w:tc>
        <w:tc>
          <w:tcPr>
            <w:tcW w:w="3118" w:type="dxa"/>
            <w:vAlign w:val="center"/>
          </w:tcPr>
          <w:p w:rsidR="00C21B98" w:rsidRPr="00341193" w:rsidRDefault="00C21B98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Kaashyashcha parameshwaasah shikhandee cha mahaarathah;</w:t>
            </w:r>
          </w:p>
          <w:p w:rsidR="00533DFF" w:rsidRPr="00341193" w:rsidRDefault="00C21B98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Dhrishtadyumno viraatashcha saatyakishchaaparaajitah.</w:t>
            </w:r>
          </w:p>
        </w:tc>
        <w:tc>
          <w:tcPr>
            <w:tcW w:w="3582" w:type="dxa"/>
            <w:vAlign w:val="center"/>
          </w:tcPr>
          <w:p w:rsidR="00533DFF" w:rsidRPr="00341193" w:rsidRDefault="00C21B98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king of Kasi, an excellent archer, Sikhandi, the mi</w:t>
            </w:r>
            <w:r w:rsidR="002B75DA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ghty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warrior, Dhristadyumna and Virata and </w:t>
            </w:r>
            <w:r w:rsidR="002B75DA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unconquerable Satyaki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द्रुपदो द्रौपदेयाश्च सर्वशः पृथिवीपते ।</w:t>
            </w:r>
          </w:p>
          <w:p w:rsidR="00533DFF" w:rsidRPr="009657A4" w:rsidRDefault="008A5AF4" w:rsidP="009657A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सौभद्रश्च महाबाहुः श</w:t>
            </w:r>
            <w:r w:rsidR="009657A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ङ्खान्दध्मुः पृथक्पृथक् ॥ १-१८॥</w:t>
            </w:r>
          </w:p>
        </w:tc>
        <w:tc>
          <w:tcPr>
            <w:tcW w:w="3118" w:type="dxa"/>
            <w:vAlign w:val="center"/>
          </w:tcPr>
          <w:p w:rsidR="00C21B98" w:rsidRPr="00341193" w:rsidRDefault="00C21B98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Drupado draupadeyaashcha sarvashah prithiveepate;</w:t>
            </w:r>
          </w:p>
          <w:p w:rsidR="00533DFF" w:rsidRPr="00341193" w:rsidRDefault="00C21B98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Saubhadrashcha mahaabaahuh shankhaan dadhmuh prithak prithak.</w:t>
            </w:r>
          </w:p>
        </w:tc>
        <w:tc>
          <w:tcPr>
            <w:tcW w:w="3582" w:type="dxa"/>
            <w:vAlign w:val="center"/>
          </w:tcPr>
          <w:p w:rsidR="00533DFF" w:rsidRPr="00341193" w:rsidRDefault="002B75DA" w:rsidP="006F121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Drupada, </w:t>
            </w:r>
            <w:r w:rsidR="00C21B98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sons of Draupadi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others, O Lord of the Earth, like</w:t>
            </w:r>
            <w:r w:rsidR="00C21B98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</w:t>
            </w:r>
            <w:r w:rsidR="00EF37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might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y-armed </w:t>
            </w:r>
            <w:r w:rsidR="00C21B98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son of Subhadra, all blew their respective conches!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pStyle w:val="HTMLPreformatted"/>
              <w:shd w:val="clear" w:color="auto" w:fill="FFF3E7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bidi="sa-IN"/>
              </w:rPr>
            </w:pPr>
            <w:r w:rsidRPr="00723B7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bidi="sa-IN"/>
              </w:rPr>
              <w:t>19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 घोषो धार्तराष्ट्राणां हृदयानि व्यदारयत्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नभश्च पृथिवीं चैव तुमुलो</w:t>
            </w:r>
            <w:r w:rsidRPr="008A5AF4">
              <w:rPr>
                <w:rFonts w:ascii="Candara" w:hAnsi="Candara" w:cs="Nirmala UI" w:hint="cs"/>
                <w:color w:val="000000"/>
                <w:sz w:val="22"/>
                <w:szCs w:val="22"/>
                <w:cs/>
                <w:lang w:bidi="sa-IN"/>
              </w:rPr>
              <w:t xml:space="preserve"> </w:t>
            </w: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व्यनु</w:t>
            </w:r>
            <w:r>
              <w:rPr>
                <w:rFonts w:ascii="Candara" w:hAnsi="Candara" w:cs="Nirmala UI" w:hint="cs"/>
                <w:color w:val="000000"/>
                <w:sz w:val="22"/>
                <w:szCs w:val="22"/>
                <w:cs/>
                <w:lang w:bidi="sa-IN"/>
              </w:rPr>
              <w:t xml:space="preserve"> </w:t>
            </w: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 xml:space="preserve">नादयन् ॥ १-१९॥ </w:t>
            </w:r>
          </w:p>
        </w:tc>
        <w:tc>
          <w:tcPr>
            <w:tcW w:w="3118" w:type="dxa"/>
            <w:vAlign w:val="center"/>
          </w:tcPr>
          <w:p w:rsidR="00C21B98" w:rsidRPr="00341193" w:rsidRDefault="00C21B98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Sa ghosho dhaartaraashtraanaam hridayaani vyadaarayat;</w:t>
            </w:r>
          </w:p>
          <w:p w:rsidR="00533DFF" w:rsidRPr="00341193" w:rsidRDefault="00C21B98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Nabhashcha prithiveem chaiva tumulo vyanunaadayan.</w:t>
            </w:r>
          </w:p>
        </w:tc>
        <w:tc>
          <w:tcPr>
            <w:tcW w:w="3582" w:type="dxa"/>
            <w:vAlign w:val="center"/>
          </w:tcPr>
          <w:p w:rsidR="00533DFF" w:rsidRPr="00341193" w:rsidRDefault="00C21B98" w:rsidP="006B3F9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tumultuous sound </w:t>
            </w:r>
            <w:r w:rsidR="002B75DA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vibrated both in sky and on the earth and shattered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hearts of Dhritarashtra’s </w:t>
            </w:r>
            <w:r w:rsidR="006B3F9E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army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20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अथ व्यवस्थितान्दृष्ट्वा धार्तराष्ट्रान् कपिध्वजः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प्रवृत्ते शस्त्रसम्पाते धनुरुद्यम्य पाण्डवः ॥ १-२०॥</w:t>
            </w:r>
          </w:p>
        </w:tc>
        <w:tc>
          <w:tcPr>
            <w:tcW w:w="3118" w:type="dxa"/>
            <w:vAlign w:val="center"/>
          </w:tcPr>
          <w:p w:rsidR="00C21B98" w:rsidRPr="00341193" w:rsidRDefault="00C21B98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Atha vyavasthitaan drishtwaa dhaartaraashtraan kapidhwajah;</w:t>
            </w:r>
          </w:p>
          <w:p w:rsidR="00C21B98" w:rsidRPr="00341193" w:rsidRDefault="00C21B98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Pravritte shastrasampaate dhanurudyamya paandavah.</w:t>
            </w:r>
          </w:p>
          <w:p w:rsidR="00533DFF" w:rsidRPr="00341193" w:rsidRDefault="00533DFF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533DFF" w:rsidRPr="00341193" w:rsidRDefault="00C21B98" w:rsidP="006B3F9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Then, seeing all the people of Dhritarashtra’s </w:t>
            </w:r>
            <w:r w:rsidR="006B3F9E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army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standing </w:t>
            </w:r>
            <w:r w:rsidR="003361D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 military array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the discharge of weapons about to begin, Arjuna, the son of Pandu, whose </w:t>
            </w:r>
            <w:r w:rsidR="003361D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flag sign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was that of </w:t>
            </w:r>
            <w:r w:rsidR="003361D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Hanuman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took up his bow and </w:t>
            </w:r>
            <w:r w:rsidR="00192249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—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21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हृषीकेशं तदा वाक्यमिदमाह महीपते ।</w:t>
            </w:r>
          </w:p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 xml:space="preserve">        अर्जुन उवाच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सेनयोरुभयोर्मध्ये रथं स्थापय मेऽच्युत ॥ १-२१॥</w:t>
            </w:r>
          </w:p>
        </w:tc>
        <w:tc>
          <w:tcPr>
            <w:tcW w:w="3118" w:type="dxa"/>
            <w:vAlign w:val="center"/>
          </w:tcPr>
          <w:p w:rsidR="00533DFF" w:rsidRPr="00341193" w:rsidRDefault="00C21B98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Hrisheekesham tadaa vaakyamidamaaha maheepate;</w:t>
            </w:r>
          </w:p>
          <w:p w:rsidR="009E4C17" w:rsidRPr="00341193" w:rsidRDefault="009E4C17" w:rsidP="00B955EE">
            <w:pPr>
              <w:rPr>
                <w:rFonts w:ascii="Candara" w:hAnsi="Candara" w:cstheme="minorHAnsi"/>
                <w:b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i/>
                <w:sz w:val="20"/>
                <w:szCs w:val="20"/>
              </w:rPr>
              <w:t>Arjuna Uvaacha:</w:t>
            </w:r>
          </w:p>
          <w:p w:rsidR="009E4C17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Senayor ubhayormadhye ratham sthaapaya me’chyuta.</w:t>
            </w:r>
          </w:p>
        </w:tc>
        <w:tc>
          <w:tcPr>
            <w:tcW w:w="3582" w:type="dxa"/>
            <w:vAlign w:val="center"/>
          </w:tcPr>
          <w:p w:rsidR="00533DFF" w:rsidRPr="00341193" w:rsidRDefault="00C21B98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said the following to Krishna, O Lord of the Earth!</w:t>
            </w:r>
          </w:p>
          <w:p w:rsidR="009E4C17" w:rsidRPr="00341193" w:rsidRDefault="009E4C17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Arjuna said:</w:t>
            </w:r>
          </w:p>
          <w:p w:rsidR="009E4C17" w:rsidRPr="00341193" w:rsidRDefault="009E4C17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 the middle of the two armies, place my chariot, 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22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यावदेतान्निरीक्षेऽहं योद्धुकामानवस्थितान्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कैर्मया सह योद्धव्यमस्मिन् रणसमुद्यमे ॥ १-२२॥</w:t>
            </w:r>
          </w:p>
        </w:tc>
        <w:tc>
          <w:tcPr>
            <w:tcW w:w="3118" w:type="dxa"/>
            <w:vAlign w:val="center"/>
          </w:tcPr>
          <w:p w:rsidR="009E4C17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Yaavad etaan nireekshe’ham yoddhukaamaan avasthitaan;</w:t>
            </w:r>
          </w:p>
          <w:p w:rsidR="00533DFF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Kair mayaa saha yoddhavyam asmin ranasamudyame.</w:t>
            </w:r>
          </w:p>
        </w:tc>
        <w:tc>
          <w:tcPr>
            <w:tcW w:w="3582" w:type="dxa"/>
            <w:vAlign w:val="center"/>
          </w:tcPr>
          <w:p w:rsidR="009E4C17" w:rsidRPr="00341193" w:rsidRDefault="009E4C17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Krishna, so that I may </w:t>
            </w:r>
            <w:r w:rsidR="003361D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see</w:t>
            </w:r>
          </w:p>
          <w:p w:rsidR="00533DFF" w:rsidRPr="00341193" w:rsidRDefault="009E4C17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those who stand here, desirous to fight, and know with whom I must fight when the battle begins.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23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योत्स्यमानानवेक्षेऽहं य एतेऽत्र समागताः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धार्तराष्ट्रस्य दुर्बुद्धेर्युद्धे प्रियचिकीर्षवः ॥ १-२३॥</w:t>
            </w:r>
          </w:p>
        </w:tc>
        <w:tc>
          <w:tcPr>
            <w:tcW w:w="3118" w:type="dxa"/>
            <w:vAlign w:val="center"/>
          </w:tcPr>
          <w:p w:rsidR="009E4C17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Yotsyamaanaan avekshe’ham ya ete’tra samaagataah;</w:t>
            </w:r>
          </w:p>
          <w:p w:rsidR="00533DFF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Dhaartaraashtrasya durbuddher yuddhe priyachikeershavah.</w:t>
            </w:r>
          </w:p>
        </w:tc>
        <w:tc>
          <w:tcPr>
            <w:tcW w:w="3582" w:type="dxa"/>
            <w:vAlign w:val="center"/>
          </w:tcPr>
          <w:p w:rsidR="00533DFF" w:rsidRPr="00341193" w:rsidRDefault="009E4C17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For I desire to observe those who are assembled here to fig</w:t>
            </w:r>
            <w:r w:rsidR="003361D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ht, wishing to please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Duryodhana, the evil-minded</w:t>
            </w:r>
            <w:r w:rsidR="003361D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son of </w:t>
            </w:r>
            <w:r w:rsidR="006B3F9E">
              <w:rPr>
                <w:rFonts w:ascii="Candara" w:hAnsi="Candara" w:cstheme="minorHAnsi"/>
                <w:b/>
                <w:bCs/>
                <w:color w:val="002060"/>
                <w:sz w:val="20"/>
                <w:szCs w:val="20"/>
              </w:rPr>
              <w:t>Dhritarashtra</w:t>
            </w:r>
            <w:bookmarkStart w:id="0" w:name="_GoBack"/>
            <w:bookmarkEnd w:id="0"/>
            <w:r w:rsidR="003361D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24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>
              <w:rPr>
                <w:rFonts w:ascii="Candara" w:hAnsi="Candara" w:cs="Nirmala UI" w:hint="cs"/>
                <w:color w:val="000000"/>
                <w:sz w:val="22"/>
                <w:szCs w:val="22"/>
                <w:cs/>
                <w:lang w:bidi="sa-IN"/>
              </w:rPr>
              <w:t xml:space="preserve">     </w:t>
            </w: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सञ्जय उवाच ।</w:t>
            </w:r>
          </w:p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एवमुक्तो हृषीकेशो गुडाकेशेन भारत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सेनयोरुभयोर्मध्ये स्थापयित्वा रथोत्तमम् ॥ १-२४॥</w:t>
            </w:r>
          </w:p>
        </w:tc>
        <w:tc>
          <w:tcPr>
            <w:tcW w:w="3118" w:type="dxa"/>
            <w:vAlign w:val="center"/>
          </w:tcPr>
          <w:p w:rsidR="009E4C17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Sanjaya Uvaacha:</w:t>
            </w:r>
          </w:p>
          <w:p w:rsidR="009E4C17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Evamukto hrisheekesho gudaakeshena bhaarata;</w:t>
            </w:r>
          </w:p>
          <w:p w:rsidR="00533DFF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Senayor ubhayormadhye sthaapayitwaa rathottamam.</w:t>
            </w:r>
          </w:p>
        </w:tc>
        <w:tc>
          <w:tcPr>
            <w:tcW w:w="3582" w:type="dxa"/>
            <w:vAlign w:val="center"/>
          </w:tcPr>
          <w:p w:rsidR="009E4C17" w:rsidRPr="00341193" w:rsidRDefault="009E4C17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Sanjaya said:</w:t>
            </w:r>
          </w:p>
          <w:p w:rsidR="00533DFF" w:rsidRPr="00341193" w:rsidRDefault="003361D3" w:rsidP="006F121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 descendant of Bharata, b</w:t>
            </w:r>
            <w:r w:rsidR="009E4C17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eing thus addressed by Arjuna, Lord Krishna, </w:t>
            </w:r>
            <w:r w:rsidR="00A331F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drew up the fine chariot</w:t>
            </w:r>
            <w:r w:rsidR="009E4C17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 the midst of the two armies,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25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भीष्मद्रोणप्रमुखतः सर्वेषां च महीक्षिताम्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उवाच पार्थ पश्यैतान्समवेतान्कुरूनिति ॥ १-२५॥</w:t>
            </w:r>
          </w:p>
        </w:tc>
        <w:tc>
          <w:tcPr>
            <w:tcW w:w="3118" w:type="dxa"/>
            <w:vAlign w:val="center"/>
          </w:tcPr>
          <w:p w:rsidR="009E4C17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Bheeshmadronapramukhatah sarveshaam cha maheekshitaam;</w:t>
            </w:r>
          </w:p>
          <w:p w:rsidR="00533DFF" w:rsidRPr="00341193" w:rsidRDefault="009E4C17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Uvaacha paartha pashyaitaan samavetaan kuroon iti.</w:t>
            </w:r>
          </w:p>
        </w:tc>
        <w:tc>
          <w:tcPr>
            <w:tcW w:w="3582" w:type="dxa"/>
            <w:vAlign w:val="center"/>
          </w:tcPr>
          <w:p w:rsidR="00533DFF" w:rsidRPr="00341193" w:rsidRDefault="009E4C17" w:rsidP="006F121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 front of Bhishma and Drona a</w:t>
            </w:r>
            <w:r w:rsidR="00A331F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nd all the rulers of the earth and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said: “</w:t>
            </w:r>
            <w:r w:rsidR="00192249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 Arjuna, behold now all these Kurus gathered together!”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26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तत्रापश्यत्स्थितान्पार्थः पितॄनथ पितामहान्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आचार्यान्मातुलान्भ्रातॄन्पुत्रान्पौत्रान्सखींस्तथा ॥ १-२६॥</w:t>
            </w:r>
          </w:p>
        </w:tc>
        <w:tc>
          <w:tcPr>
            <w:tcW w:w="3118" w:type="dxa"/>
            <w:vAlign w:val="center"/>
          </w:tcPr>
          <w:p w:rsidR="00C118EF" w:rsidRPr="00341193" w:rsidRDefault="00C118EF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Tatraapashyat sthitaan paarthah pitrin atha pitaamahaan;</w:t>
            </w:r>
          </w:p>
          <w:p w:rsidR="00533DFF" w:rsidRPr="00341193" w:rsidRDefault="00C118EF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Aachaaryaan maatulaan bhraatrun putraan pautraan sakheemstathaa.</w:t>
            </w:r>
          </w:p>
        </w:tc>
        <w:tc>
          <w:tcPr>
            <w:tcW w:w="3582" w:type="dxa"/>
            <w:vAlign w:val="center"/>
          </w:tcPr>
          <w:p w:rsidR="00533DFF" w:rsidRPr="00341193" w:rsidRDefault="00C118EF" w:rsidP="00D15627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Then Arjuna </w:t>
            </w:r>
            <w:r w:rsidR="00A331F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saw his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grandfathers and fathers, teachers, maternal uncles, brother</w:t>
            </w:r>
            <w:r w:rsidR="00A331F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s, sons, grandsons and friends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too.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श्वशुरान्सुहृदश्चैव सेनयोरुभयोरपि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तान्समीक्ष्य स कौन्तेयः सर्वान्बन्धूनवस्थितान् ॥ १-२७॥</w:t>
            </w:r>
          </w:p>
        </w:tc>
        <w:tc>
          <w:tcPr>
            <w:tcW w:w="3118" w:type="dxa"/>
            <w:vAlign w:val="center"/>
          </w:tcPr>
          <w:p w:rsidR="00A466B1" w:rsidRPr="00341193" w:rsidRDefault="00A466B1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Shvashuraan suhridashchaiva senayorubhayorapi;</w:t>
            </w:r>
          </w:p>
          <w:p w:rsidR="00533DFF" w:rsidRPr="00341193" w:rsidRDefault="00A466B1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Taan sameekshya sa kaunteyah sarvaan bandhoon avasthitaan.</w:t>
            </w:r>
          </w:p>
        </w:tc>
        <w:tc>
          <w:tcPr>
            <w:tcW w:w="3582" w:type="dxa"/>
            <w:vAlign w:val="center"/>
          </w:tcPr>
          <w:p w:rsidR="00A466B1" w:rsidRPr="00341193" w:rsidRDefault="00A466B1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(He saw) fathers-in-law and </w:t>
            </w:r>
            <w:r w:rsidR="00A331F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well-wishers also in both armies and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all these kinsmen standing </w:t>
            </w:r>
            <w:r w:rsidR="00A331F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around.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The son of </w:t>
            </w:r>
            <w:r w:rsidR="00A331F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Kunti—Arjuna</w:t>
            </w:r>
          </w:p>
          <w:p w:rsidR="00533DFF" w:rsidRPr="00341193" w:rsidRDefault="00533DFF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28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कृपया परयाविष्टो विषीदन्निदमब्रवीत् ।</w:t>
            </w:r>
          </w:p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 xml:space="preserve">        अर्जुन उवाच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दृष्ट्वेमं स्वजनं कृष्ण युयुत्सुं समुपस्थितम् ॥ १-२८॥</w:t>
            </w:r>
          </w:p>
        </w:tc>
        <w:tc>
          <w:tcPr>
            <w:tcW w:w="3118" w:type="dxa"/>
            <w:vAlign w:val="center"/>
          </w:tcPr>
          <w:p w:rsidR="00A466B1" w:rsidRPr="00341193" w:rsidRDefault="00A466B1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Kripayaa parayaa’vishto visheedannidam abraveet;</w:t>
            </w:r>
          </w:p>
          <w:p w:rsidR="00A466B1" w:rsidRPr="00341193" w:rsidRDefault="00A466B1" w:rsidP="00B955EE">
            <w:pPr>
              <w:rPr>
                <w:rFonts w:ascii="Candara" w:hAnsi="Candara" w:cstheme="minorHAnsi"/>
                <w:b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i/>
                <w:sz w:val="20"/>
                <w:szCs w:val="20"/>
              </w:rPr>
              <w:t>Arjuna Uvaacha:</w:t>
            </w:r>
          </w:p>
          <w:p w:rsidR="00533DFF" w:rsidRPr="00341193" w:rsidRDefault="00A466B1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Drishtwemam swajanam krishna yuyutsum samupasthitam.</w:t>
            </w:r>
          </w:p>
        </w:tc>
        <w:tc>
          <w:tcPr>
            <w:tcW w:w="3582" w:type="dxa"/>
            <w:vAlign w:val="center"/>
          </w:tcPr>
          <w:p w:rsidR="00A466B1" w:rsidRPr="00341193" w:rsidRDefault="00192249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</w:t>
            </w:r>
            <w:r w:rsidR="00A466B1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illed with deep pity</w:t>
            </w:r>
            <w:r w:rsidR="00D1562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="00A331F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spoke</w:t>
            </w:r>
            <w:r w:rsidR="00D1562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  <w:p w:rsidR="00A466B1" w:rsidRPr="00341193" w:rsidRDefault="00A331F3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Arjuna said</w:t>
            </w:r>
          </w:p>
          <w:p w:rsidR="00533DFF" w:rsidRPr="00341193" w:rsidRDefault="00A466B1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Seeing these, my kinsmen, O</w:t>
            </w:r>
            <w:r w:rsidR="00615688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Krishna, </w:t>
            </w:r>
            <w:r w:rsidR="00A331F3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standing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eager to fight,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29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सीदन्ति मम गात्राणि मुखं च परिशुष्यति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वेपथुश्च शरीरे मे रोमहर्षश्च जायते ॥ १-२९॥</w:t>
            </w:r>
          </w:p>
        </w:tc>
        <w:tc>
          <w:tcPr>
            <w:tcW w:w="3118" w:type="dxa"/>
            <w:vAlign w:val="center"/>
          </w:tcPr>
          <w:p w:rsidR="00A466B1" w:rsidRPr="00341193" w:rsidRDefault="00A466B1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Seedanti mama gaatraani mukham cha parishushyati;</w:t>
            </w:r>
          </w:p>
          <w:p w:rsidR="00533DFF" w:rsidRPr="00341193" w:rsidRDefault="00A466B1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Vepathushcha share</w:t>
            </w:r>
            <w:r w:rsidR="00B30B15" w:rsidRPr="00341193">
              <w:rPr>
                <w:rFonts w:ascii="Candara" w:hAnsi="Candara" w:cstheme="minorHAnsi"/>
                <w:i/>
                <w:sz w:val="20"/>
                <w:szCs w:val="20"/>
              </w:rPr>
              <w:t>ere me romaharshashcha jaayate.</w:t>
            </w:r>
          </w:p>
        </w:tc>
        <w:tc>
          <w:tcPr>
            <w:tcW w:w="3582" w:type="dxa"/>
            <w:vAlign w:val="center"/>
          </w:tcPr>
          <w:p w:rsidR="00533DFF" w:rsidRPr="00341193" w:rsidRDefault="00A466B1" w:rsidP="00D15627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My limbs fail and my mouth is parched up, my body </w:t>
            </w:r>
            <w:r w:rsidR="00D1562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trembles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my hairs stand on end!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30</w:t>
            </w:r>
          </w:p>
        </w:tc>
        <w:tc>
          <w:tcPr>
            <w:tcW w:w="4253" w:type="dxa"/>
            <w:vAlign w:val="center"/>
          </w:tcPr>
          <w:p w:rsidR="008A5AF4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गाण्डीवं स्रंसते हस्तात्त्वक्चैव परिदह्यते ।</w:t>
            </w:r>
          </w:p>
          <w:p w:rsidR="00533DFF" w:rsidRPr="008A5AF4" w:rsidRDefault="008A5AF4" w:rsidP="008A5AF4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8A5AF4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 च शक्नोम्यवस्थातुं भ्रमतीव च मे मनः ॥ १-३०॥</w:t>
            </w:r>
          </w:p>
        </w:tc>
        <w:tc>
          <w:tcPr>
            <w:tcW w:w="3118" w:type="dxa"/>
            <w:vAlign w:val="center"/>
          </w:tcPr>
          <w:p w:rsidR="00D44FAF" w:rsidRPr="00341193" w:rsidRDefault="00D44FAF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Gaandeevam sramsate hastaat twak chaiva paridahyate;</w:t>
            </w:r>
          </w:p>
          <w:p w:rsidR="00533DFF" w:rsidRPr="00341193" w:rsidRDefault="00D44FAF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Na cha shaknomyavasthaatum bhramateeva cha me manah.</w:t>
            </w:r>
          </w:p>
        </w:tc>
        <w:tc>
          <w:tcPr>
            <w:tcW w:w="3582" w:type="dxa"/>
            <w:vAlign w:val="center"/>
          </w:tcPr>
          <w:p w:rsidR="00533DFF" w:rsidRPr="00341193" w:rsidRDefault="00D44FAF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(bow) “Gandiva” slips from my hand and my skin b</w:t>
            </w:r>
            <w:r w:rsidR="00B30B15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urns all over; I am unable even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to stand, my mind is reeling, as it were.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31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निमित्तानि च पश्यामि विपरीतानि केशव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 च श्रेयोऽनुपश्यामि हत्वा स्वजनमाहवे ॥ १-३१॥</w:t>
            </w:r>
          </w:p>
        </w:tc>
        <w:tc>
          <w:tcPr>
            <w:tcW w:w="3118" w:type="dxa"/>
            <w:vAlign w:val="center"/>
          </w:tcPr>
          <w:p w:rsidR="00B30B15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Nimittaani cha pashyaami vipareetaani keshava;</w:t>
            </w:r>
          </w:p>
          <w:p w:rsidR="00533DFF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Na cha shreyo’nupashyaami hatwaa swajanam aahave.</w:t>
            </w:r>
          </w:p>
        </w:tc>
        <w:tc>
          <w:tcPr>
            <w:tcW w:w="3582" w:type="dxa"/>
            <w:vAlign w:val="center"/>
          </w:tcPr>
          <w:p w:rsidR="00533DFF" w:rsidRPr="00341193" w:rsidRDefault="00B30B15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And I see adverse omens, O Kesava! I do not see any good in killing my kinsmen in battle.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32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 काङ्क्षे विजयं कृष्ण न च राज्यं सुखानि च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किं नो राज्येन गोविन्द किं भोगैर्जीवितेन वा ॥ १-३२॥</w:t>
            </w:r>
          </w:p>
        </w:tc>
        <w:tc>
          <w:tcPr>
            <w:tcW w:w="3118" w:type="dxa"/>
            <w:vAlign w:val="center"/>
          </w:tcPr>
          <w:p w:rsidR="00B30B15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Na kaangkshe vijayam krishna na cha raajyam sukhaani cha;</w:t>
            </w:r>
          </w:p>
          <w:p w:rsidR="00533DFF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Kim no raajyena govinda kim bhogair jeevitena vaa.</w:t>
            </w:r>
          </w:p>
        </w:tc>
        <w:tc>
          <w:tcPr>
            <w:tcW w:w="3582" w:type="dxa"/>
            <w:vAlign w:val="center"/>
          </w:tcPr>
          <w:p w:rsidR="00533DFF" w:rsidRPr="00341193" w:rsidRDefault="00B30B15" w:rsidP="006F121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For I desire neither victory, O Krishna, nor pleasures n</w:t>
            </w:r>
            <w:r w:rsidR="00D1562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or kingdoms! Of what use</w:t>
            </w:r>
            <w:r w:rsidR="00D72896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is a </w:t>
            </w:r>
            <w:r w:rsidR="00D1562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kingdom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to us, O Krishna, or pleasures or even life?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33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येषामर्थे काङ्क्षितं नो राज्यं भोगाः सुखानि च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त इमेऽवस्थिता युद्धे प्राणांस्त्यक्त्वा धनानि च ॥ १-३३॥</w:t>
            </w:r>
          </w:p>
        </w:tc>
        <w:tc>
          <w:tcPr>
            <w:tcW w:w="3118" w:type="dxa"/>
            <w:vAlign w:val="center"/>
          </w:tcPr>
          <w:p w:rsidR="00B30B15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Yeshaam arthe kaangkshitam no raajyam bhogaah sukhaani cha;</w:t>
            </w:r>
          </w:p>
          <w:p w:rsidR="00533DFF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Ta ime’vasthitaa yuddhe praanaamstyaktwaa dhanaani cha.</w:t>
            </w:r>
          </w:p>
        </w:tc>
        <w:tc>
          <w:tcPr>
            <w:tcW w:w="3582" w:type="dxa"/>
            <w:vAlign w:val="center"/>
          </w:tcPr>
          <w:p w:rsidR="00533DFF" w:rsidRPr="00341193" w:rsidRDefault="00B30B15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Those for whose sake we desire kingdoms, enjoyments and pleasures, stand here in battle, having renounced life and wealth.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34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आचार्याः पितरः पुत्रास्तथैव च पितामहाः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मातुलाः श्वशुराः पौत्राः श्यालाः सम्बन्धिनस्तथा ॥ १-३४॥</w:t>
            </w:r>
          </w:p>
        </w:tc>
        <w:tc>
          <w:tcPr>
            <w:tcW w:w="3118" w:type="dxa"/>
            <w:vAlign w:val="center"/>
          </w:tcPr>
          <w:p w:rsidR="00B30B15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Aachaaryaah pitarah putraastathaiva cha pitaamahaah;</w:t>
            </w:r>
          </w:p>
          <w:p w:rsidR="00533DFF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Maatulaah shwashuraah pautraah shyaalaah sambandhinas tathaa.</w:t>
            </w:r>
          </w:p>
        </w:tc>
        <w:tc>
          <w:tcPr>
            <w:tcW w:w="3582" w:type="dxa"/>
            <w:vAlign w:val="center"/>
          </w:tcPr>
          <w:p w:rsidR="00533DFF" w:rsidRPr="00341193" w:rsidRDefault="00B30B15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Teachers, fathers, sons and also grandfathers, grandsons, fathers-in-law, maternal uncles, brothers-in-law and relatives,—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35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एतान्न हन्तुमिच्छामि घ्नतोऽपि मधुसूदन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अपि त्रैलोक्यराज्यस्य हेतोः किं नु महीकृते ॥ १-३५॥</w:t>
            </w:r>
          </w:p>
        </w:tc>
        <w:tc>
          <w:tcPr>
            <w:tcW w:w="3118" w:type="dxa"/>
            <w:vAlign w:val="center"/>
          </w:tcPr>
          <w:p w:rsidR="00B30B15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Etaan na hantum icchaami ghnato’pi madhusoodana;</w:t>
            </w:r>
          </w:p>
          <w:p w:rsidR="00533DFF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Api trailokya raajyasya hetoh kim nu maheekrite.</w:t>
            </w:r>
          </w:p>
        </w:tc>
        <w:tc>
          <w:tcPr>
            <w:tcW w:w="3582" w:type="dxa"/>
            <w:vAlign w:val="center"/>
          </w:tcPr>
          <w:p w:rsidR="00533DFF" w:rsidRPr="00341193" w:rsidRDefault="00D15627" w:rsidP="00C45391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Krishna, t</w:t>
            </w:r>
            <w:r w:rsidR="00B30B15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hese I do not wish to kill, though they 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might otherwise </w:t>
            </w:r>
            <w:r w:rsidR="00B30B15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kill me, even for the sake of </w:t>
            </w:r>
            <w: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supremacy </w:t>
            </w:r>
            <w:r w:rsidR="00B30B15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over the three worlds, l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et</w:t>
            </w:r>
            <w:r w:rsidR="00B30B15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alone killing them for 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this</w:t>
            </w:r>
            <w:r w:rsidR="00B30B15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earth!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निहत्य धार्तराष्ट्रान्नः का प्रीतिः स्याज्जनार्दन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पापमेवाश्रयेदस्मान्हत्वैतानाततायिनः ॥ १-३६॥</w:t>
            </w:r>
          </w:p>
        </w:tc>
        <w:tc>
          <w:tcPr>
            <w:tcW w:w="3118" w:type="dxa"/>
            <w:vAlign w:val="center"/>
          </w:tcPr>
          <w:p w:rsidR="00B30B15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Nihatya dhaartaraashtraan nah kaa preetih syaaj janaardana;</w:t>
            </w:r>
          </w:p>
          <w:p w:rsidR="00533DFF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Paapam evaashrayed asmaan hatwaitaan aatataayinah.</w:t>
            </w:r>
          </w:p>
        </w:tc>
        <w:tc>
          <w:tcPr>
            <w:tcW w:w="3582" w:type="dxa"/>
            <w:vAlign w:val="center"/>
          </w:tcPr>
          <w:p w:rsidR="00533DFF" w:rsidRPr="00341193" w:rsidRDefault="00B30B15" w:rsidP="00C45391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By killing these sons of Dhritarashtra, what pleasure can be ours,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Janardana? Only sin will accrue by killing these </w:t>
            </w:r>
            <w:r w:rsidR="00AF66C8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murderers.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pStyle w:val="HTMLPreformatted"/>
              <w:shd w:val="clear" w:color="auto" w:fill="FFF3E7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bidi="sa-IN"/>
              </w:rPr>
            </w:pPr>
            <w:r w:rsidRPr="00723B7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bidi="sa-IN"/>
              </w:rPr>
              <w:t>37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तस्मान्नार्हा वयं हन्तुं धार्तराष्ट्रान्स्वबान्धवान्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स्वजनं हि कथं हत्वा सुखिनः स्याम माधव ॥ १-३७॥</w:t>
            </w:r>
          </w:p>
        </w:tc>
        <w:tc>
          <w:tcPr>
            <w:tcW w:w="3118" w:type="dxa"/>
            <w:vAlign w:val="center"/>
          </w:tcPr>
          <w:p w:rsidR="00B30B15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Tasmaan naarhaa vayam hantum dhaartaraashtraan swabaandhavaan;</w:t>
            </w:r>
          </w:p>
          <w:p w:rsidR="00533DFF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Swajanam hi katham hatwaa sukhinah syaama maadhava.</w:t>
            </w:r>
          </w:p>
        </w:tc>
        <w:tc>
          <w:tcPr>
            <w:tcW w:w="3582" w:type="dxa"/>
            <w:vAlign w:val="center"/>
          </w:tcPr>
          <w:p w:rsidR="00533DFF" w:rsidRPr="00341193" w:rsidRDefault="00B30B15" w:rsidP="00C45391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Therefore, 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it is not proper for us to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kill the sons of Dhritarashtra, our relatives; for, how can we be happy by killing our own people, O Madhava (Krishna)?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38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यद्यप्येते न पश्यन्ति लोभोपहतचेतसः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कुलक्षयकृतं दोषं मित्रद्रोहे च पातकम् ॥ १-३८॥</w:t>
            </w:r>
          </w:p>
        </w:tc>
        <w:tc>
          <w:tcPr>
            <w:tcW w:w="3118" w:type="dxa"/>
            <w:vAlign w:val="center"/>
          </w:tcPr>
          <w:p w:rsidR="00B30B15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Yadyapyete na pashyanti lobhopahatachetasah;</w:t>
            </w:r>
          </w:p>
          <w:p w:rsidR="00533DFF" w:rsidRPr="00341193" w:rsidRDefault="00B30B15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Kulakshayakritam dosham mitradrohe cha paatakam.</w:t>
            </w:r>
          </w:p>
        </w:tc>
        <w:tc>
          <w:tcPr>
            <w:tcW w:w="3582" w:type="dxa"/>
            <w:vAlign w:val="center"/>
          </w:tcPr>
          <w:p w:rsidR="00533DFF" w:rsidRPr="00341193" w:rsidRDefault="00B30B15" w:rsidP="00C45391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Though they, with 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minds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over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taken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by greed, see n</w:t>
            </w:r>
            <w:r w:rsidR="000B0670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 fault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in the destruction of 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the clan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and no sin in 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tr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e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achery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to friends,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39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कथं न ज्ञेयमस्माभिः पापादस्मान्निवर्तितुम्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कुलक्षयकृतं दोषं प्रपश्यद्भिर्जनार्दन ॥ १-३९॥</w:t>
            </w:r>
          </w:p>
        </w:tc>
        <w:tc>
          <w:tcPr>
            <w:tcW w:w="3118" w:type="dxa"/>
            <w:vAlign w:val="center"/>
          </w:tcPr>
          <w:p w:rsidR="00982EC4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Katham na jneyam asmaabhih paapaad asmaan nivartitum;</w:t>
            </w:r>
          </w:p>
          <w:p w:rsidR="00533DFF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Kulakshayakritam dosham prapashyadbhir janaardana.</w:t>
            </w:r>
          </w:p>
        </w:tc>
        <w:tc>
          <w:tcPr>
            <w:tcW w:w="3582" w:type="dxa"/>
            <w:vAlign w:val="center"/>
          </w:tcPr>
          <w:p w:rsidR="00533DFF" w:rsidRPr="00341193" w:rsidRDefault="00982EC4" w:rsidP="006F121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Why should not we, who clearly see 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crime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in the destruction of a 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clan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turn away from this sin, O Janardana (Krishna)?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कुलक्षये प्रणश्यन्ति कुलधर्माः सनातनाः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धर्मे नष्टे कुलं कृत्स्नमधर्मोऽभिभवत्युत ॥ १-४०॥</w:t>
            </w:r>
          </w:p>
        </w:tc>
        <w:tc>
          <w:tcPr>
            <w:tcW w:w="3118" w:type="dxa"/>
            <w:vAlign w:val="center"/>
          </w:tcPr>
          <w:p w:rsidR="00982EC4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Kulakshaye pranashyanti kuladharmaah sanaatanaah;</w:t>
            </w:r>
          </w:p>
          <w:p w:rsidR="00533DFF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Dharme nashte kulam kritsnam adharmo’bhibhavatyuta.</w:t>
            </w:r>
          </w:p>
        </w:tc>
        <w:tc>
          <w:tcPr>
            <w:tcW w:w="3582" w:type="dxa"/>
            <w:vAlign w:val="center"/>
          </w:tcPr>
          <w:p w:rsidR="00533DFF" w:rsidRPr="00341193" w:rsidRDefault="000B0670" w:rsidP="00FB1B3C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 the destruction of a clan</w:t>
            </w:r>
            <w:r w:rsidR="00982EC4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the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eternal </w:t>
            </w:r>
            <w:r w:rsidR="00FB1B3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family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tradition</w:t>
            </w:r>
            <w:r w:rsidR="00C45391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</w:t>
            </w:r>
            <w:r w:rsidR="00982EC4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perish; on the destruction of spirituality, impiety overcomes the whole family.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41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अधर्माभिभवात्कृष्ण प्रदुष्यन्ति कुलस्त्रियः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स्त्रीषु दुष्टासु वार्ष्णेय जायते वर्णसङ्करः ॥ १-४१॥</w:t>
            </w:r>
          </w:p>
        </w:tc>
        <w:tc>
          <w:tcPr>
            <w:tcW w:w="3118" w:type="dxa"/>
            <w:vAlign w:val="center"/>
          </w:tcPr>
          <w:p w:rsidR="00982EC4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Adharmaabhibhavaat krishna pradushyanti kulastriyah;</w:t>
            </w:r>
          </w:p>
          <w:p w:rsidR="00533DFF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Streeshu dushtaasu vaarshneya jaayate varnasankarah.</w:t>
            </w:r>
          </w:p>
        </w:tc>
        <w:tc>
          <w:tcPr>
            <w:tcW w:w="3582" w:type="dxa"/>
            <w:vAlign w:val="center"/>
          </w:tcPr>
          <w:p w:rsidR="00533DFF" w:rsidRPr="00341193" w:rsidRDefault="00982EC4" w:rsidP="006F121B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By prevalence of impiety, O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Krishna, the women of the clan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become corrupt and, </w:t>
            </w:r>
            <w:r w:rsidR="001B5C1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from degradation of women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O</w:t>
            </w:r>
            <w:r w:rsidR="006F121B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Varsneya (descendant of Vrishni), there arises </w:t>
            </w:r>
            <w:r w:rsidR="001B5C1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intermingling of varnas.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FB5DF6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42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सङ्करो नरकायैव कुलघ्नानां कुलस्य च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पतन्ति पितरो ह्येषां लुप्तपिण्डोदकक्रियाः ॥ १-४२॥</w:t>
            </w:r>
          </w:p>
        </w:tc>
        <w:tc>
          <w:tcPr>
            <w:tcW w:w="3118" w:type="dxa"/>
            <w:vAlign w:val="center"/>
          </w:tcPr>
          <w:p w:rsidR="00982EC4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Sankaro narakaayaiva kulaghnaanaam kulasya cha;</w:t>
            </w:r>
          </w:p>
          <w:p w:rsidR="00533DFF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Patanti pitaro hyeshaam luptapindodakakriyaah.</w:t>
            </w:r>
          </w:p>
        </w:tc>
        <w:tc>
          <w:tcPr>
            <w:tcW w:w="3582" w:type="dxa"/>
            <w:vAlign w:val="center"/>
          </w:tcPr>
          <w:p w:rsidR="00533DFF" w:rsidRPr="00341193" w:rsidRDefault="001B5C1F" w:rsidP="00014D40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This mix causes hellish life for </w:t>
            </w:r>
            <w:r w:rsidR="00FB1B3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both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the 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clan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and those who destroy 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clan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tradition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for their ancestors </w:t>
            </w:r>
            <w:r w:rsidR="00982EC4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fall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down</w:t>
            </w:r>
            <w:r w:rsidR="00982EC4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deprived of the offerings of rice-ball and water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(which are no longer offered)</w:t>
            </w:r>
            <w:r w:rsidR="00982EC4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982EC4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दोषैरेतैः कुलघ्नानां वर्णसङ्करकारकैः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उत्साद्यन्ते जातिधर्माः कुलधर्माश्च शाश्वताः ॥ १-४३॥</w:t>
            </w:r>
          </w:p>
        </w:tc>
        <w:tc>
          <w:tcPr>
            <w:tcW w:w="3118" w:type="dxa"/>
            <w:vAlign w:val="center"/>
          </w:tcPr>
          <w:p w:rsidR="00982EC4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Doshair etaih kulaghnaanaam varnasankarakaarakaih;</w:t>
            </w:r>
          </w:p>
          <w:p w:rsidR="00533DFF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Utsaadyante jaatidharmaah kuladharmaashcha shaashwataah.</w:t>
            </w:r>
          </w:p>
        </w:tc>
        <w:tc>
          <w:tcPr>
            <w:tcW w:w="3582" w:type="dxa"/>
            <w:vAlign w:val="center"/>
          </w:tcPr>
          <w:p w:rsidR="00533DFF" w:rsidRPr="00341193" w:rsidRDefault="00982EC4" w:rsidP="00FB1B3C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By these evil deeds </w:t>
            </w:r>
            <w:r w:rsidR="001B5C1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of the destroyers of the </w:t>
            </w:r>
            <w:r w:rsidR="006B788D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clan</w:t>
            </w:r>
            <w:r w:rsidR="00FB1B3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traditions,</w:t>
            </w:r>
            <w:r w:rsidR="001B5C1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 which cause confusion of varnas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, the</w:t>
            </w:r>
            <w:r w:rsidR="00873587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="00FB1B3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activities of that community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and the </w:t>
            </w:r>
            <w:r w:rsidR="001B5C1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value-oriented 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a</w:t>
            </w:r>
            <w:r w:rsidR="001B5C1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ctivities</w:t>
            </w:r>
            <w:r w:rsidR="00014D40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of the clan</w:t>
            </w:r>
            <w:r w:rsidR="001B5C1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are </w:t>
            </w:r>
            <w:r w:rsidR="001B5C1F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totally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destroyed.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982EC4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44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उत्सन्नकुलधर्माणां मनुष्याणां जनार्दन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नरके नियतं वासो भवतीत्यनुशुश्रुम ॥ १-४४॥</w:t>
            </w:r>
          </w:p>
        </w:tc>
        <w:tc>
          <w:tcPr>
            <w:tcW w:w="3118" w:type="dxa"/>
            <w:vAlign w:val="center"/>
          </w:tcPr>
          <w:p w:rsidR="00982EC4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Utsannakuladharmaanaam manushyaanaam janaardana;</w:t>
            </w:r>
          </w:p>
          <w:p w:rsidR="00533DFF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Narake’niyatam vaaso bhavateetyanushushruma.</w:t>
            </w:r>
          </w:p>
        </w:tc>
        <w:tc>
          <w:tcPr>
            <w:tcW w:w="3582" w:type="dxa"/>
            <w:vAlign w:val="center"/>
          </w:tcPr>
          <w:p w:rsidR="00533DFF" w:rsidRPr="00341193" w:rsidRDefault="00982EC4" w:rsidP="00FB1B3C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We have heard, O Janardana, that those </w:t>
            </w:r>
            <w:r w:rsidR="003923A6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whose traditions or practices have been destroyed dwell in hell forever.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982EC4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अहो बत महत्पापं कर्तुं व्यवसिता वयम्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यद्राज्यसुखलोभेन हन्तुं स्वजनमुद्यताः ॥ १-४५॥</w:t>
            </w:r>
          </w:p>
        </w:tc>
        <w:tc>
          <w:tcPr>
            <w:tcW w:w="3118" w:type="dxa"/>
            <w:vAlign w:val="center"/>
          </w:tcPr>
          <w:p w:rsidR="00982EC4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Aho bata mahat paapam kartum vyavasitaa vayam;</w:t>
            </w:r>
          </w:p>
          <w:p w:rsidR="00533DFF" w:rsidRPr="00341193" w:rsidRDefault="00982EC4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Yadraajya sukhalobhena hantum swajanam udyataah.</w:t>
            </w:r>
          </w:p>
        </w:tc>
        <w:tc>
          <w:tcPr>
            <w:tcW w:w="3582" w:type="dxa"/>
            <w:vAlign w:val="center"/>
          </w:tcPr>
          <w:p w:rsidR="00533DFF" w:rsidRPr="00341193" w:rsidRDefault="00982EC4" w:rsidP="00FB1B3C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Alas! We are involved in a great sin in that we are prepared to kill our kinsmen through greed for the </w:t>
            </w:r>
            <w:r w:rsidR="00FB1B3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royal pleasures. </w:t>
            </w:r>
          </w:p>
        </w:tc>
      </w:tr>
      <w:tr w:rsidR="00533DFF" w:rsidRPr="007D535D" w:rsidTr="00192249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982EC4" w:rsidP="00723B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46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यदि मामप्रतीकारमशस्त्रं शस्त्रपाणयः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धार्तराष्ट्रा रणे हन्युस्तन्मे क्षेमतरं भवेत् ॥ १-४६॥</w:t>
            </w:r>
          </w:p>
        </w:tc>
        <w:tc>
          <w:tcPr>
            <w:tcW w:w="3118" w:type="dxa"/>
            <w:vAlign w:val="center"/>
          </w:tcPr>
          <w:p w:rsidR="00F029FE" w:rsidRPr="00341193" w:rsidRDefault="00F029FE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Yadi maam aprateekaaram ashastram shastrapaanayah;</w:t>
            </w:r>
          </w:p>
          <w:p w:rsidR="00533DFF" w:rsidRPr="00341193" w:rsidRDefault="00F029FE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Dhaartaraashtraa rane hanyus tanme kshemataram bhavet.</w:t>
            </w:r>
          </w:p>
        </w:tc>
        <w:tc>
          <w:tcPr>
            <w:tcW w:w="3582" w:type="dxa"/>
            <w:vAlign w:val="center"/>
          </w:tcPr>
          <w:p w:rsidR="00533DFF" w:rsidRPr="00341193" w:rsidRDefault="003923A6" w:rsidP="00FB1B3C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It would be better for me i</w:t>
            </w:r>
            <w:r w:rsidR="00F029F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f the sons of Dhritarashtra, with weapons in hand, </w:t>
            </w:r>
            <w:r w:rsidR="00FB1B3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were to</w:t>
            </w:r>
            <w:r w:rsidR="00F029F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kill</w:t>
            </w:r>
            <w:r w:rsidR="00F029FE"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me unresisting and unarmed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 on the battlefield.  </w:t>
            </w:r>
          </w:p>
        </w:tc>
      </w:tr>
      <w:tr w:rsidR="00533DFF" w:rsidRPr="007D535D" w:rsidTr="00EB791D">
        <w:trPr>
          <w:trHeight w:val="1417"/>
        </w:trPr>
        <w:tc>
          <w:tcPr>
            <w:tcW w:w="562" w:type="dxa"/>
            <w:vAlign w:val="center"/>
          </w:tcPr>
          <w:p w:rsidR="00533DFF" w:rsidRPr="00723B70" w:rsidRDefault="00982EC4" w:rsidP="00EB791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3B70">
              <w:rPr>
                <w:rFonts w:cstheme="minorHAnsi"/>
                <w:b/>
                <w:sz w:val="24"/>
                <w:szCs w:val="24"/>
              </w:rPr>
              <w:t>47</w:t>
            </w:r>
          </w:p>
        </w:tc>
        <w:tc>
          <w:tcPr>
            <w:tcW w:w="4253" w:type="dxa"/>
            <w:vAlign w:val="center"/>
          </w:tcPr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सञ्जय उवाच ।</w:t>
            </w:r>
          </w:p>
          <w:p w:rsidR="00347B2D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एवमुक्त्वार्जुनः सङ्ख्ये रथोपस्थ उपाविशत् ।</w:t>
            </w:r>
          </w:p>
          <w:p w:rsidR="00533DFF" w:rsidRPr="00347B2D" w:rsidRDefault="00347B2D" w:rsidP="00347B2D">
            <w:pPr>
              <w:pStyle w:val="HTMLPreformatted"/>
              <w:shd w:val="clear" w:color="auto" w:fill="FFF3E7"/>
              <w:spacing w:line="36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 w:rsidRPr="00347B2D">
              <w:rPr>
                <w:rFonts w:ascii="Candara" w:hAnsi="Candara" w:cs="Nirmala UI"/>
                <w:color w:val="000000"/>
                <w:sz w:val="22"/>
                <w:szCs w:val="22"/>
                <w:cs/>
                <w:lang w:bidi="sa-IN"/>
              </w:rPr>
              <w:t>विसृज्य सशरं चापं शोकसंविग्नमानसः ॥ १-४७॥</w:t>
            </w:r>
          </w:p>
        </w:tc>
        <w:tc>
          <w:tcPr>
            <w:tcW w:w="3118" w:type="dxa"/>
            <w:vAlign w:val="center"/>
          </w:tcPr>
          <w:p w:rsidR="00F029FE" w:rsidRPr="00341193" w:rsidRDefault="00F029FE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Sanjaya Uvaacha:</w:t>
            </w:r>
          </w:p>
          <w:p w:rsidR="00F029FE" w:rsidRPr="00341193" w:rsidRDefault="00F029FE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Evamuktwaa’rjunah sankhye rathopastha upaavishat;</w:t>
            </w:r>
          </w:p>
          <w:p w:rsidR="00533DFF" w:rsidRPr="00341193" w:rsidRDefault="00F029FE" w:rsidP="00B955EE">
            <w:pPr>
              <w:rPr>
                <w:rFonts w:ascii="Candara" w:hAnsi="Candara" w:cstheme="minorHAnsi"/>
                <w:i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i/>
                <w:sz w:val="20"/>
                <w:szCs w:val="20"/>
              </w:rPr>
              <w:t>Visrijya sasharam chaapam shokasamvignamaanasah.</w:t>
            </w:r>
          </w:p>
        </w:tc>
        <w:tc>
          <w:tcPr>
            <w:tcW w:w="3582" w:type="dxa"/>
            <w:vAlign w:val="center"/>
          </w:tcPr>
          <w:p w:rsidR="00F029FE" w:rsidRPr="00341193" w:rsidRDefault="00F029FE" w:rsidP="00B955EE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Sanjaya said:</w:t>
            </w:r>
          </w:p>
          <w:p w:rsidR="00533DFF" w:rsidRPr="00341193" w:rsidRDefault="00F029FE" w:rsidP="00FB1B3C">
            <w:pPr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</w:pP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Having thus spoken in the midst of the battlefield, Arjuna, casting away his bow and arrow, sat down on the chariot</w:t>
            </w:r>
            <w:r w:rsidR="00FB1B3C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 xml:space="preserve">, </w:t>
            </w:r>
            <w:r w:rsidRPr="00341193">
              <w:rPr>
                <w:rFonts w:ascii="Candara" w:hAnsi="Candara" w:cstheme="minorHAnsi"/>
                <w:b/>
                <w:color w:val="002060"/>
                <w:sz w:val="20"/>
                <w:szCs w:val="20"/>
              </w:rPr>
              <w:t>his mind overwhelmed with sorrow.</w:t>
            </w:r>
          </w:p>
        </w:tc>
      </w:tr>
      <w:tr w:rsidR="00817486" w:rsidRPr="007D535D" w:rsidTr="00817486">
        <w:trPr>
          <w:trHeight w:val="20"/>
        </w:trPr>
        <w:tc>
          <w:tcPr>
            <w:tcW w:w="11515" w:type="dxa"/>
            <w:gridSpan w:val="4"/>
            <w:vAlign w:val="center"/>
          </w:tcPr>
          <w:p w:rsidR="00817486" w:rsidRDefault="00817486" w:rsidP="00817486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i/>
                <w:iCs/>
                <w:sz w:val="20"/>
                <w:szCs w:val="20"/>
              </w:rPr>
              <w:t>Hari Om Tat Sat</w:t>
            </w:r>
          </w:p>
          <w:p w:rsidR="00347B2D" w:rsidRDefault="00347B2D" w:rsidP="00347B2D">
            <w:pPr>
              <w:pStyle w:val="HTMLPreformatted"/>
              <w:shd w:val="clear" w:color="auto" w:fill="FFF3E7"/>
              <w:spacing w:line="439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cs/>
                <w:lang w:bidi="sa-IN"/>
              </w:rPr>
            </w:pPr>
            <w:r>
              <w:rPr>
                <w:rFonts w:ascii="Times New Roman" w:hAnsi="Times New Roman" w:cs="Arial Unicode MS"/>
                <w:color w:val="000000"/>
                <w:sz w:val="26"/>
                <w:szCs w:val="26"/>
                <w:cs/>
                <w:lang w:bidi="sa-IN"/>
              </w:rPr>
              <w:t>ॐ तत्सदिति श्रीमद्भगवद्गीतासूपनिषत्सु</w:t>
            </w:r>
          </w:p>
          <w:p w:rsidR="00347B2D" w:rsidRDefault="00347B2D" w:rsidP="00347B2D">
            <w:pPr>
              <w:pStyle w:val="HTMLPreformatted"/>
              <w:shd w:val="clear" w:color="auto" w:fill="FFF3E7"/>
              <w:spacing w:line="439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cs/>
                <w:lang w:bidi="sa-IN"/>
              </w:rPr>
            </w:pPr>
            <w:r>
              <w:rPr>
                <w:rFonts w:ascii="Times New Roman" w:hAnsi="Times New Roman" w:cs="Arial Unicode MS"/>
                <w:color w:val="000000"/>
                <w:sz w:val="26"/>
                <w:szCs w:val="26"/>
                <w:cs/>
                <w:lang w:bidi="sa-IN"/>
              </w:rPr>
              <w:t>ब्रह्मविद्यायां योगशास्त्रे श्रीकृष्णार्जुनसंवादे</w:t>
            </w:r>
          </w:p>
          <w:p w:rsidR="00347B2D" w:rsidRDefault="00347B2D" w:rsidP="00347B2D">
            <w:pPr>
              <w:pStyle w:val="HTMLPreformatted"/>
              <w:shd w:val="clear" w:color="auto" w:fill="FFF3E7"/>
              <w:spacing w:line="439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bidi="sa-IN"/>
              </w:rPr>
            </w:pPr>
            <w:r>
              <w:rPr>
                <w:rFonts w:ascii="Times New Roman" w:hAnsi="Times New Roman" w:cs="Arial Unicode MS"/>
                <w:color w:val="000000"/>
                <w:sz w:val="26"/>
                <w:szCs w:val="26"/>
                <w:cs/>
                <w:lang w:bidi="sa-IN"/>
              </w:rPr>
              <w:t>अर्जुनविषादयोगो नाम प्रथमोऽध्यायः ॥ १॥</w:t>
            </w:r>
          </w:p>
          <w:p w:rsidR="00347B2D" w:rsidRPr="00817486" w:rsidRDefault="00347B2D" w:rsidP="00817486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</w:p>
          <w:p w:rsidR="00817486" w:rsidRPr="00817486" w:rsidRDefault="00817486" w:rsidP="00817486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i/>
                <w:iCs/>
                <w:sz w:val="20"/>
                <w:szCs w:val="20"/>
              </w:rPr>
              <w:t>Iti Srimad Bhagavadgeetaasoopanishatsu Brahmavidyaayaam</w:t>
            </w:r>
          </w:p>
          <w:p w:rsidR="00817486" w:rsidRPr="00817486" w:rsidRDefault="00817486" w:rsidP="00817486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i/>
                <w:iCs/>
                <w:sz w:val="20"/>
                <w:szCs w:val="20"/>
              </w:rPr>
              <w:t>Yogashaastre Sri Krishnaarjunasamvaade</w:t>
            </w:r>
          </w:p>
          <w:p w:rsidR="00817486" w:rsidRPr="00817486" w:rsidRDefault="00817486" w:rsidP="00817486">
            <w:pPr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i/>
                <w:iCs/>
                <w:sz w:val="20"/>
                <w:szCs w:val="20"/>
              </w:rPr>
              <w:t>Arjunavishaadayogo Naama Prathamo’dhyaayah.</w:t>
            </w:r>
          </w:p>
          <w:p w:rsidR="00817486" w:rsidRPr="00817486" w:rsidRDefault="00817486" w:rsidP="00817486">
            <w:pPr>
              <w:jc w:val="center"/>
              <w:rPr>
                <w:rFonts w:ascii="Candara" w:hAnsi="Candara" w:cs="Times New Roman"/>
                <w:i/>
                <w:iCs/>
                <w:sz w:val="20"/>
                <w:szCs w:val="20"/>
              </w:rPr>
            </w:pPr>
          </w:p>
          <w:p w:rsidR="00817486" w:rsidRPr="00817486" w:rsidRDefault="00817486" w:rsidP="00817486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color w:val="002060"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color w:val="002060"/>
                <w:sz w:val="20"/>
                <w:szCs w:val="20"/>
              </w:rPr>
              <w:t xml:space="preserve">Thus in the </w:t>
            </w:r>
            <w:r w:rsidRPr="00817486">
              <w:rPr>
                <w:rFonts w:ascii="Candara" w:hAnsi="Candara" w:cs="Times New Roman"/>
                <w:i/>
                <w:iCs/>
                <w:color w:val="002060"/>
                <w:sz w:val="20"/>
                <w:szCs w:val="20"/>
              </w:rPr>
              <w:t xml:space="preserve">Upanishads </w:t>
            </w:r>
            <w:r w:rsidRPr="00817486">
              <w:rPr>
                <w:rFonts w:ascii="Candara" w:hAnsi="Candara" w:cs="Times New Roman"/>
                <w:color w:val="002060"/>
                <w:sz w:val="20"/>
                <w:szCs w:val="20"/>
              </w:rPr>
              <w:t xml:space="preserve">of the glorious </w:t>
            </w:r>
            <w:r w:rsidRPr="00817486">
              <w:rPr>
                <w:rFonts w:ascii="Candara" w:hAnsi="Candara" w:cs="Times New Roman"/>
                <w:i/>
                <w:iCs/>
                <w:color w:val="002060"/>
                <w:sz w:val="20"/>
                <w:szCs w:val="20"/>
              </w:rPr>
              <w:t xml:space="preserve">Bhagavad Gita, </w:t>
            </w:r>
            <w:r w:rsidRPr="00817486">
              <w:rPr>
                <w:rFonts w:ascii="Candara" w:hAnsi="Candara" w:cs="Times New Roman"/>
                <w:color w:val="002060"/>
                <w:sz w:val="20"/>
                <w:szCs w:val="20"/>
              </w:rPr>
              <w:t>the science of the Eternal, the</w:t>
            </w:r>
          </w:p>
          <w:p w:rsidR="00817486" w:rsidRPr="00817486" w:rsidRDefault="00817486" w:rsidP="00817486">
            <w:pPr>
              <w:autoSpaceDE w:val="0"/>
              <w:autoSpaceDN w:val="0"/>
              <w:adjustRightInd w:val="0"/>
              <w:jc w:val="center"/>
              <w:rPr>
                <w:rFonts w:ascii="Candara" w:hAnsi="Candara" w:cs="Times New Roman"/>
                <w:color w:val="002060"/>
                <w:sz w:val="20"/>
                <w:szCs w:val="20"/>
              </w:rPr>
            </w:pPr>
            <w:r w:rsidRPr="00817486">
              <w:rPr>
                <w:rFonts w:ascii="Candara" w:hAnsi="Candara" w:cs="Times New Roman"/>
                <w:color w:val="002060"/>
                <w:sz w:val="20"/>
                <w:szCs w:val="20"/>
              </w:rPr>
              <w:t>scripture of Yoga, the dialogue between Sri Krishna and Arjuna, ends the first discourse entitled:</w:t>
            </w:r>
          </w:p>
          <w:p w:rsidR="00817486" w:rsidRPr="007B3695" w:rsidRDefault="00817486" w:rsidP="00817486">
            <w:pPr>
              <w:jc w:val="center"/>
              <w:rPr>
                <w:rFonts w:ascii="Candara" w:hAnsi="Candara" w:cstheme="minorHAnsi"/>
                <w:sz w:val="16"/>
                <w:szCs w:val="16"/>
              </w:rPr>
            </w:pPr>
            <w:r w:rsidRPr="00817486">
              <w:rPr>
                <w:rFonts w:ascii="Candara" w:hAnsi="Candara" w:cs="Times New Roman"/>
                <w:b/>
                <w:bCs/>
                <w:color w:val="002060"/>
                <w:sz w:val="20"/>
                <w:szCs w:val="20"/>
              </w:rPr>
              <w:t>“The Yoga Of the Despondency of Arjuna”</w:t>
            </w:r>
          </w:p>
        </w:tc>
      </w:tr>
    </w:tbl>
    <w:p w:rsidR="00F65408" w:rsidRPr="000B1169" w:rsidRDefault="00F65408"/>
    <w:sectPr w:rsidR="00F65408" w:rsidRPr="000B1169" w:rsidSect="007B70BF">
      <w:headerReference w:type="default" r:id="rId7"/>
      <w:footerReference w:type="default" r:id="rId8"/>
      <w:pgSz w:w="12240" w:h="15840"/>
      <w:pgMar w:top="567" w:right="284" w:bottom="567" w:left="284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7EE" w:rsidRDefault="00DE77EE" w:rsidP="000A4225">
      <w:pPr>
        <w:spacing w:after="0" w:line="240" w:lineRule="auto"/>
      </w:pPr>
      <w:r>
        <w:separator/>
      </w:r>
    </w:p>
  </w:endnote>
  <w:endnote w:type="continuationSeparator" w:id="0">
    <w:p w:rsidR="00DE77EE" w:rsidRDefault="00DE77EE" w:rsidP="000A4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F8" w:rsidRPr="00B955EE" w:rsidRDefault="001605F8" w:rsidP="000A4225">
    <w:pPr>
      <w:pStyle w:val="Footer"/>
      <w:rPr>
        <w:i/>
        <w:color w:val="C00000"/>
        <w:sz w:val="16"/>
        <w:szCs w:val="16"/>
      </w:rPr>
    </w:pPr>
    <w:r w:rsidRPr="000A4225">
      <w:rPr>
        <w:i/>
        <w:sz w:val="16"/>
        <w:szCs w:val="16"/>
      </w:rPr>
      <w:ptab w:relativeTo="margin" w:alignment="center" w:leader="none"/>
    </w:r>
    <w:r w:rsidRPr="00B955EE">
      <w:rPr>
        <w:rFonts w:ascii="Segoe UI Emoji" w:hAnsi="Segoe UI Emoji"/>
        <w:i/>
        <w:color w:val="C00000"/>
        <w:sz w:val="16"/>
        <w:szCs w:val="16"/>
      </w:rPr>
      <w:t xml:space="preserve"> 🦋</w:t>
    </w:r>
    <w:r w:rsidRPr="00B955EE">
      <w:rPr>
        <w:i/>
        <w:color w:val="C00000"/>
        <w:sz w:val="16"/>
        <w:szCs w:val="16"/>
      </w:rPr>
      <w:t xml:space="preserve">  Sabitha Chari</w:t>
    </w:r>
    <w:r w:rsidRPr="00B955EE">
      <w:rPr>
        <w:i/>
        <w:color w:val="C00000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7EE" w:rsidRDefault="00DE77EE" w:rsidP="000A4225">
      <w:pPr>
        <w:spacing w:after="0" w:line="240" w:lineRule="auto"/>
      </w:pPr>
      <w:r>
        <w:separator/>
      </w:r>
    </w:p>
  </w:footnote>
  <w:footnote w:type="continuationSeparator" w:id="0">
    <w:p w:rsidR="00DE77EE" w:rsidRDefault="00DE77EE" w:rsidP="000A4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F8" w:rsidRPr="00B955EE" w:rsidRDefault="001605F8" w:rsidP="000A4225">
    <w:pPr>
      <w:pStyle w:val="Header"/>
      <w:jc w:val="center"/>
      <w:rPr>
        <w:rFonts w:ascii="Candara" w:hAnsi="Candara"/>
        <w:b/>
        <w:i/>
        <w:color w:val="2E74B5" w:themeColor="accent1" w:themeShade="BF"/>
        <w:sz w:val="16"/>
        <w:szCs w:val="16"/>
      </w:rPr>
    </w:pPr>
    <w:r w:rsidRPr="00B955EE">
      <w:rPr>
        <w:rFonts w:ascii="Candara" w:hAnsi="Candara"/>
        <w:b/>
        <w:i/>
        <w:color w:val="2E74B5" w:themeColor="accent1" w:themeShade="BF"/>
        <w:sz w:val="16"/>
        <w:szCs w:val="16"/>
      </w:rPr>
      <w:t xml:space="preserve">Om Sri Gurubyo Namha </w:t>
    </w:r>
  </w:p>
  <w:p w:rsidR="001605F8" w:rsidRPr="00B955EE" w:rsidRDefault="001605F8" w:rsidP="000A4225">
    <w:pPr>
      <w:pStyle w:val="Header"/>
      <w:jc w:val="center"/>
      <w:rPr>
        <w:rFonts w:ascii="Candara" w:hAnsi="Candara"/>
        <w:b/>
        <w:i/>
        <w:color w:val="2E74B5" w:themeColor="accent1" w:themeShade="BF"/>
        <w:sz w:val="16"/>
        <w:szCs w:val="16"/>
      </w:rPr>
    </w:pPr>
    <w:r w:rsidRPr="00B955EE">
      <w:rPr>
        <w:rFonts w:ascii="Candara" w:hAnsi="Candara"/>
        <w:b/>
        <w:i/>
        <w:color w:val="2E74B5" w:themeColor="accent1" w:themeShade="BF"/>
        <w:sz w:val="16"/>
        <w:szCs w:val="16"/>
      </w:rPr>
      <w:t xml:space="preserve">Om Paramatmane Namaha </w:t>
    </w:r>
  </w:p>
  <w:p w:rsidR="001605F8" w:rsidRPr="00272BD0" w:rsidRDefault="001605F8" w:rsidP="000A4225">
    <w:pPr>
      <w:pStyle w:val="Header"/>
      <w:jc w:val="center"/>
      <w:rPr>
        <w:rFonts w:ascii="Candara" w:hAnsi="Candara"/>
        <w:b/>
        <w:i/>
        <w:color w:val="808080" w:themeColor="background1" w:themeShade="80"/>
        <w:sz w:val="16"/>
        <w:szCs w:val="16"/>
      </w:rPr>
    </w:pPr>
    <w:r w:rsidRPr="00B955EE">
      <w:rPr>
        <w:rFonts w:ascii="Candara" w:hAnsi="Candara"/>
        <w:b/>
        <w:i/>
        <w:color w:val="2E74B5" w:themeColor="accent1" w:themeShade="BF"/>
        <w:sz w:val="16"/>
        <w:szCs w:val="16"/>
      </w:rPr>
      <w:t>Om Namo Bhagavathe Vasudevaya</w:t>
    </w:r>
  </w:p>
  <w:p w:rsidR="001605F8" w:rsidRPr="007B70BF" w:rsidRDefault="001605F8" w:rsidP="000A4225">
    <w:pPr>
      <w:pStyle w:val="Header"/>
      <w:jc w:val="center"/>
      <w:rPr>
        <w:rFonts w:ascii="Candara" w:hAnsi="Candara"/>
        <w:b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35D"/>
    <w:rsid w:val="00001C75"/>
    <w:rsid w:val="00014D40"/>
    <w:rsid w:val="000377C6"/>
    <w:rsid w:val="00093045"/>
    <w:rsid w:val="000A4225"/>
    <w:rsid w:val="000B0670"/>
    <w:rsid w:val="000B1169"/>
    <w:rsid w:val="000D50C8"/>
    <w:rsid w:val="001515C3"/>
    <w:rsid w:val="001605F8"/>
    <w:rsid w:val="00191869"/>
    <w:rsid w:val="00192249"/>
    <w:rsid w:val="001B5C1F"/>
    <w:rsid w:val="001E3771"/>
    <w:rsid w:val="001F3EC5"/>
    <w:rsid w:val="002160C8"/>
    <w:rsid w:val="00220445"/>
    <w:rsid w:val="002213FF"/>
    <w:rsid w:val="00223939"/>
    <w:rsid w:val="00233FD7"/>
    <w:rsid w:val="00244682"/>
    <w:rsid w:val="0025343B"/>
    <w:rsid w:val="00272BD0"/>
    <w:rsid w:val="002B75DA"/>
    <w:rsid w:val="002E13C5"/>
    <w:rsid w:val="002E1884"/>
    <w:rsid w:val="003361D3"/>
    <w:rsid w:val="00341193"/>
    <w:rsid w:val="00347B2D"/>
    <w:rsid w:val="00383773"/>
    <w:rsid w:val="003923A6"/>
    <w:rsid w:val="00410E8C"/>
    <w:rsid w:val="00414288"/>
    <w:rsid w:val="004A50EF"/>
    <w:rsid w:val="004B4D44"/>
    <w:rsid w:val="004C2272"/>
    <w:rsid w:val="00522D05"/>
    <w:rsid w:val="00525BDD"/>
    <w:rsid w:val="00533DFF"/>
    <w:rsid w:val="005B0A55"/>
    <w:rsid w:val="005B23CB"/>
    <w:rsid w:val="005C183B"/>
    <w:rsid w:val="005C2262"/>
    <w:rsid w:val="005E523A"/>
    <w:rsid w:val="00615688"/>
    <w:rsid w:val="00620D9D"/>
    <w:rsid w:val="00676D68"/>
    <w:rsid w:val="006A79D8"/>
    <w:rsid w:val="006B3F9E"/>
    <w:rsid w:val="006B788D"/>
    <w:rsid w:val="006C7992"/>
    <w:rsid w:val="006D7917"/>
    <w:rsid w:val="006E5FCA"/>
    <w:rsid w:val="006F121B"/>
    <w:rsid w:val="006F4083"/>
    <w:rsid w:val="00703FE6"/>
    <w:rsid w:val="00712C5F"/>
    <w:rsid w:val="00723B70"/>
    <w:rsid w:val="00782573"/>
    <w:rsid w:val="007B1DC8"/>
    <w:rsid w:val="007B3695"/>
    <w:rsid w:val="007B606F"/>
    <w:rsid w:val="007B70BF"/>
    <w:rsid w:val="007D535D"/>
    <w:rsid w:val="007D5EA9"/>
    <w:rsid w:val="007E5A4C"/>
    <w:rsid w:val="00803B2E"/>
    <w:rsid w:val="00817486"/>
    <w:rsid w:val="00873587"/>
    <w:rsid w:val="00883042"/>
    <w:rsid w:val="008904BC"/>
    <w:rsid w:val="008A59AF"/>
    <w:rsid w:val="008A5AF4"/>
    <w:rsid w:val="008B690A"/>
    <w:rsid w:val="008C45AE"/>
    <w:rsid w:val="008D0500"/>
    <w:rsid w:val="008D0EAE"/>
    <w:rsid w:val="008D19E6"/>
    <w:rsid w:val="008E6042"/>
    <w:rsid w:val="00920AD1"/>
    <w:rsid w:val="00921797"/>
    <w:rsid w:val="009657A4"/>
    <w:rsid w:val="00970DD8"/>
    <w:rsid w:val="00982EC4"/>
    <w:rsid w:val="009B315C"/>
    <w:rsid w:val="009C489B"/>
    <w:rsid w:val="009E4C17"/>
    <w:rsid w:val="009E4CB7"/>
    <w:rsid w:val="00A248E1"/>
    <w:rsid w:val="00A331F3"/>
    <w:rsid w:val="00A466B1"/>
    <w:rsid w:val="00AB32A5"/>
    <w:rsid w:val="00AD4B57"/>
    <w:rsid w:val="00AF66C8"/>
    <w:rsid w:val="00B00461"/>
    <w:rsid w:val="00B05359"/>
    <w:rsid w:val="00B25DFB"/>
    <w:rsid w:val="00B25F04"/>
    <w:rsid w:val="00B30B15"/>
    <w:rsid w:val="00B47B26"/>
    <w:rsid w:val="00B602C9"/>
    <w:rsid w:val="00B73A4C"/>
    <w:rsid w:val="00B938F5"/>
    <w:rsid w:val="00B955EE"/>
    <w:rsid w:val="00BB777C"/>
    <w:rsid w:val="00BC3D30"/>
    <w:rsid w:val="00BC3F75"/>
    <w:rsid w:val="00BC5200"/>
    <w:rsid w:val="00BE71D0"/>
    <w:rsid w:val="00BF6122"/>
    <w:rsid w:val="00C118EF"/>
    <w:rsid w:val="00C20B59"/>
    <w:rsid w:val="00C20F06"/>
    <w:rsid w:val="00C21B98"/>
    <w:rsid w:val="00C35378"/>
    <w:rsid w:val="00C42D90"/>
    <w:rsid w:val="00C45391"/>
    <w:rsid w:val="00C52968"/>
    <w:rsid w:val="00C543DD"/>
    <w:rsid w:val="00C5468E"/>
    <w:rsid w:val="00C6575C"/>
    <w:rsid w:val="00CC4848"/>
    <w:rsid w:val="00D15627"/>
    <w:rsid w:val="00D16DD1"/>
    <w:rsid w:val="00D44FAF"/>
    <w:rsid w:val="00D5044E"/>
    <w:rsid w:val="00D67340"/>
    <w:rsid w:val="00D72896"/>
    <w:rsid w:val="00DA5B58"/>
    <w:rsid w:val="00DB54ED"/>
    <w:rsid w:val="00DE12F2"/>
    <w:rsid w:val="00DE77EE"/>
    <w:rsid w:val="00DF5D97"/>
    <w:rsid w:val="00E02071"/>
    <w:rsid w:val="00E14F0F"/>
    <w:rsid w:val="00E27D1C"/>
    <w:rsid w:val="00E53BF5"/>
    <w:rsid w:val="00EB2564"/>
    <w:rsid w:val="00EB791D"/>
    <w:rsid w:val="00ED6FB1"/>
    <w:rsid w:val="00EF3793"/>
    <w:rsid w:val="00F029FE"/>
    <w:rsid w:val="00F324DE"/>
    <w:rsid w:val="00F50E31"/>
    <w:rsid w:val="00F52D03"/>
    <w:rsid w:val="00F65408"/>
    <w:rsid w:val="00F9332F"/>
    <w:rsid w:val="00FA321F"/>
    <w:rsid w:val="00FB1B3C"/>
    <w:rsid w:val="00FB3DE5"/>
    <w:rsid w:val="00FB5DF6"/>
    <w:rsid w:val="00FD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6993C-F668-4329-BB7F-F3DF03DC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47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D5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E14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4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4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4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4F0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4F0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0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4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225"/>
  </w:style>
  <w:style w:type="paragraph" w:styleId="Footer">
    <w:name w:val="footer"/>
    <w:basedOn w:val="Normal"/>
    <w:link w:val="FooterChar"/>
    <w:uiPriority w:val="99"/>
    <w:unhideWhenUsed/>
    <w:rsid w:val="000A4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225"/>
  </w:style>
  <w:style w:type="paragraph" w:styleId="HTMLPreformatted">
    <w:name w:val="HTML Preformatted"/>
    <w:basedOn w:val="Normal"/>
    <w:link w:val="HTMLPreformattedChar"/>
    <w:uiPriority w:val="99"/>
    <w:unhideWhenUsed/>
    <w:rsid w:val="00160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05F8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347B2D"/>
    <w:rPr>
      <w:rFonts w:ascii="Times New Roman" w:eastAsia="Times New Roman" w:hAnsi="Times New Roman" w:cs="Times New Roman"/>
      <w:b/>
      <w:bCs/>
      <w:sz w:val="36"/>
      <w:szCs w:val="36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DDD5B-896E-4D09-AA0A-5D8EE6BF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6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Mahesh Aravamudan</dc:creator>
  <cp:keywords/>
  <dc:description/>
  <cp:lastModifiedBy>Mahesh Aravamudan</cp:lastModifiedBy>
  <cp:revision>14</cp:revision>
  <cp:lastPrinted>2022-09-05T21:19:00Z</cp:lastPrinted>
  <dcterms:created xsi:type="dcterms:W3CDTF">2022-09-05T21:11:00Z</dcterms:created>
  <dcterms:modified xsi:type="dcterms:W3CDTF">2022-09-15T01:25:00Z</dcterms:modified>
</cp:coreProperties>
</file>